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0CF46" w14:textId="77777777" w:rsidR="001E51A9" w:rsidRDefault="001E51A9">
      <w:pPr>
        <w:pStyle w:val="ConsPlusTitlePage"/>
      </w:pPr>
      <w:r>
        <w:t xml:space="preserve">Документ предоставлен </w:t>
      </w:r>
      <w:hyperlink r:id="rId4">
        <w:r>
          <w:rPr>
            <w:color w:val="0000FF"/>
          </w:rPr>
          <w:t>КонсультантПлюс</w:t>
        </w:r>
      </w:hyperlink>
      <w:r>
        <w:br/>
      </w:r>
    </w:p>
    <w:p w14:paraId="118C88C6" w14:textId="77777777" w:rsidR="001E51A9" w:rsidRDefault="001E51A9">
      <w:pPr>
        <w:pStyle w:val="ConsPlusNormal"/>
        <w:jc w:val="both"/>
        <w:outlineLvl w:val="0"/>
      </w:pPr>
    </w:p>
    <w:p w14:paraId="5767CD53" w14:textId="77777777" w:rsidR="001E51A9" w:rsidRDefault="001E51A9">
      <w:pPr>
        <w:pStyle w:val="ConsPlusTitle"/>
        <w:jc w:val="center"/>
        <w:outlineLvl w:val="0"/>
      </w:pPr>
      <w:r>
        <w:t>ПРАВИТЕЛЬСТВО РОССИЙСКОЙ ФЕДЕРАЦИИ</w:t>
      </w:r>
    </w:p>
    <w:p w14:paraId="443CC83D" w14:textId="77777777" w:rsidR="001E51A9" w:rsidRDefault="001E51A9">
      <w:pPr>
        <w:pStyle w:val="ConsPlusTitle"/>
        <w:jc w:val="center"/>
      </w:pPr>
    </w:p>
    <w:p w14:paraId="6ADA92E4" w14:textId="77777777" w:rsidR="001E51A9" w:rsidRDefault="001E51A9">
      <w:pPr>
        <w:pStyle w:val="ConsPlusTitle"/>
        <w:jc w:val="center"/>
      </w:pPr>
      <w:r>
        <w:t>ПОСТАНОВЛЕНИЕ</w:t>
      </w:r>
    </w:p>
    <w:p w14:paraId="5E4220A6" w14:textId="77777777" w:rsidR="001E51A9" w:rsidRDefault="001E51A9">
      <w:pPr>
        <w:pStyle w:val="ConsPlusTitle"/>
        <w:jc w:val="center"/>
      </w:pPr>
      <w:r>
        <w:t>от 1 июня 2023 г. N 905</w:t>
      </w:r>
    </w:p>
    <w:p w14:paraId="29EB68D5" w14:textId="77777777" w:rsidR="001E51A9" w:rsidRDefault="001E51A9">
      <w:pPr>
        <w:pStyle w:val="ConsPlusTitle"/>
        <w:jc w:val="center"/>
      </w:pPr>
    </w:p>
    <w:p w14:paraId="472175C4" w14:textId="77777777" w:rsidR="001E51A9" w:rsidRDefault="001E51A9">
      <w:pPr>
        <w:pStyle w:val="ConsPlusTitle"/>
        <w:jc w:val="center"/>
      </w:pPr>
      <w:r>
        <w:t>О ПОРЯДКЕ</w:t>
      </w:r>
    </w:p>
    <w:p w14:paraId="69AFB77E" w14:textId="77777777" w:rsidR="001E51A9" w:rsidRDefault="001E51A9">
      <w:pPr>
        <w:pStyle w:val="ConsPlusTitle"/>
        <w:jc w:val="center"/>
      </w:pPr>
      <w:r>
        <w:t>АТТЕСТАЦИИ СИЛ ОБЕСПЕЧЕНИЯ ТРАНСПОРТНОЙ БЕЗОПАСНОСТИ</w:t>
      </w:r>
    </w:p>
    <w:p w14:paraId="151F4E11" w14:textId="77777777" w:rsidR="001E51A9" w:rsidRDefault="001E5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E51A9" w14:paraId="16C77E5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02AE3A" w14:textId="77777777" w:rsidR="001E51A9" w:rsidRDefault="001E5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AE2CEEC" w14:textId="77777777" w:rsidR="001E51A9" w:rsidRDefault="001E5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A290449" w14:textId="77777777" w:rsidR="001E51A9" w:rsidRDefault="001E51A9">
            <w:pPr>
              <w:pStyle w:val="ConsPlusNormal"/>
              <w:jc w:val="center"/>
            </w:pPr>
            <w:r>
              <w:rPr>
                <w:color w:val="392C69"/>
              </w:rPr>
              <w:t>Список изменяющих документов</w:t>
            </w:r>
          </w:p>
          <w:p w14:paraId="6296221C" w14:textId="77777777" w:rsidR="001E51A9" w:rsidRDefault="001E51A9">
            <w:pPr>
              <w:pStyle w:val="ConsPlusNormal"/>
              <w:jc w:val="center"/>
            </w:pPr>
            <w:r>
              <w:rPr>
                <w:color w:val="392C69"/>
              </w:rPr>
              <w:t xml:space="preserve">(в ред. </w:t>
            </w:r>
            <w:hyperlink r:id="rId5">
              <w:r>
                <w:rPr>
                  <w:color w:val="0000FF"/>
                </w:rPr>
                <w:t>Постановления</w:t>
              </w:r>
            </w:hyperlink>
            <w:r>
              <w:rPr>
                <w:color w:val="392C69"/>
              </w:rPr>
              <w:t xml:space="preserve"> Правительства РФ от 12.12.2025 N 2030)</w:t>
            </w:r>
          </w:p>
        </w:tc>
        <w:tc>
          <w:tcPr>
            <w:tcW w:w="113" w:type="dxa"/>
            <w:tcBorders>
              <w:top w:val="nil"/>
              <w:left w:val="nil"/>
              <w:bottom w:val="nil"/>
              <w:right w:val="nil"/>
            </w:tcBorders>
            <w:shd w:val="clear" w:color="auto" w:fill="F4F3F8"/>
            <w:tcMar>
              <w:top w:w="0" w:type="dxa"/>
              <w:left w:w="0" w:type="dxa"/>
              <w:bottom w:w="0" w:type="dxa"/>
              <w:right w:w="0" w:type="dxa"/>
            </w:tcMar>
          </w:tcPr>
          <w:p w14:paraId="34A771DA" w14:textId="77777777" w:rsidR="001E51A9" w:rsidRDefault="001E51A9">
            <w:pPr>
              <w:pStyle w:val="ConsPlusNormal"/>
            </w:pPr>
          </w:p>
        </w:tc>
      </w:tr>
    </w:tbl>
    <w:p w14:paraId="7E4636F3" w14:textId="77777777" w:rsidR="001E51A9" w:rsidRDefault="001E51A9">
      <w:pPr>
        <w:pStyle w:val="ConsPlusNormal"/>
        <w:jc w:val="both"/>
      </w:pPr>
    </w:p>
    <w:p w14:paraId="66B711B2" w14:textId="77777777" w:rsidR="001E51A9" w:rsidRDefault="001E51A9">
      <w:pPr>
        <w:pStyle w:val="ConsPlusNormal"/>
        <w:ind w:firstLine="540"/>
        <w:jc w:val="both"/>
      </w:pPr>
      <w:r>
        <w:t xml:space="preserve">В соответствии со </w:t>
      </w:r>
      <w:hyperlink r:id="rId6">
        <w:r>
          <w:rPr>
            <w:color w:val="0000FF"/>
          </w:rPr>
          <w:t>статьей 12.1</w:t>
        </w:r>
      </w:hyperlink>
      <w:r>
        <w:t xml:space="preserve"> Федерального закона "О транспортной безопасности" Правительство Российской Федерации постановляет:</w:t>
      </w:r>
    </w:p>
    <w:p w14:paraId="182EB89A" w14:textId="77777777" w:rsidR="001E51A9" w:rsidRDefault="001E51A9">
      <w:pPr>
        <w:pStyle w:val="ConsPlusNormal"/>
        <w:spacing w:before="220"/>
        <w:ind w:firstLine="540"/>
        <w:jc w:val="both"/>
      </w:pPr>
      <w:r>
        <w:t xml:space="preserve">1. Утвердить прилагаемые </w:t>
      </w:r>
      <w:hyperlink w:anchor="P33">
        <w:r>
          <w:rPr>
            <w:color w:val="0000FF"/>
          </w:rPr>
          <w:t>Правила</w:t>
        </w:r>
      </w:hyperlink>
      <w:r>
        <w:t xml:space="preserve"> аттестации сил обеспечения транспортной безопасности.</w:t>
      </w:r>
    </w:p>
    <w:p w14:paraId="536CA4BD" w14:textId="77777777" w:rsidR="001E51A9" w:rsidRDefault="001E51A9">
      <w:pPr>
        <w:pStyle w:val="ConsPlusNormal"/>
        <w:spacing w:before="220"/>
        <w:ind w:firstLine="540"/>
        <w:jc w:val="both"/>
      </w:pPr>
      <w:r>
        <w:t>2. Установить, что свидетельства об аттестации сил обеспечения транспортной безопасности, выданные до дня вступления в силу настоящего постановления, продолжают свое действие после дня вступления его в силу до окончания срока действия указанных свидетельств.</w:t>
      </w:r>
    </w:p>
    <w:p w14:paraId="09F8DABA" w14:textId="77777777" w:rsidR="001E51A9" w:rsidRDefault="001E51A9">
      <w:pPr>
        <w:pStyle w:val="ConsPlusNormal"/>
        <w:spacing w:before="220"/>
        <w:ind w:firstLine="540"/>
        <w:jc w:val="both"/>
      </w:pPr>
      <w:r>
        <w:t>3. Признать утратившими силу:</w:t>
      </w:r>
    </w:p>
    <w:p w14:paraId="2AEBD2E9" w14:textId="77777777" w:rsidR="001E51A9" w:rsidRDefault="001E51A9">
      <w:pPr>
        <w:pStyle w:val="ConsPlusNormal"/>
        <w:spacing w:before="220"/>
        <w:ind w:firstLine="540"/>
        <w:jc w:val="both"/>
      </w:pPr>
      <w:hyperlink r:id="rId7">
        <w:r>
          <w:rPr>
            <w:color w:val="0000FF"/>
          </w:rPr>
          <w:t>постановление</w:t>
        </w:r>
      </w:hyperlink>
      <w:r>
        <w:t xml:space="preserve"> Правительства Российской Федерации от 26 февраля 2015 г. N 172 "О порядке аттестации сил обеспечения транспортной безопасности" (Собрание законодательства Российской Федерации, 2015, N 10, ст. 1532);</w:t>
      </w:r>
    </w:p>
    <w:p w14:paraId="3406F71B" w14:textId="77777777" w:rsidR="001E51A9" w:rsidRDefault="001E51A9">
      <w:pPr>
        <w:pStyle w:val="ConsPlusNormal"/>
        <w:spacing w:before="220"/>
        <w:ind w:firstLine="540"/>
        <w:jc w:val="both"/>
      </w:pPr>
      <w:hyperlink r:id="rId8">
        <w:r>
          <w:rPr>
            <w:color w:val="0000FF"/>
          </w:rPr>
          <w:t>пункт 2</w:t>
        </w:r>
      </w:hyperlink>
      <w:r>
        <w:t xml:space="preserve"> изменений, которые вносятся в акты Правительства Российской Федерации по вопросу аттестации сил обеспечения транспортной безопасности, утвержденных постановлением Правительства Российской Федерации от 8 апреля 2017 г. N 425 "О внесении изменений в некоторые акты Правительства Российской Федерации по вопросу аттестации сил обеспечения транспортной безопасности" (Собрание законодательства Российской Федерации, 2017, N 16, ст. 2420);</w:t>
      </w:r>
    </w:p>
    <w:p w14:paraId="0A42A512" w14:textId="77777777" w:rsidR="001E51A9" w:rsidRDefault="001E51A9">
      <w:pPr>
        <w:pStyle w:val="ConsPlusNormal"/>
        <w:spacing w:before="220"/>
        <w:ind w:firstLine="540"/>
        <w:jc w:val="both"/>
      </w:pPr>
      <w:hyperlink r:id="rId9">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октября 2020 г. N 1652 "О внесении изменений в некоторые акты Правительства Российской Федерации" (Собрание законодательства Российской Федерации, 2020, N 42, ст. 6617).</w:t>
      </w:r>
    </w:p>
    <w:p w14:paraId="39C36A59" w14:textId="77777777" w:rsidR="001E51A9" w:rsidRDefault="001E51A9">
      <w:pPr>
        <w:pStyle w:val="ConsPlusNormal"/>
        <w:spacing w:before="220"/>
        <w:ind w:firstLine="540"/>
        <w:jc w:val="both"/>
      </w:pPr>
      <w:r>
        <w:t>4. Настоящее постановление вступает в силу с 1 сентября 2023 г. и действует до 1 сентября 2029 г.</w:t>
      </w:r>
    </w:p>
    <w:p w14:paraId="18D3A4C3" w14:textId="77777777" w:rsidR="001E51A9" w:rsidRDefault="001E51A9">
      <w:pPr>
        <w:pStyle w:val="ConsPlusNormal"/>
        <w:jc w:val="both"/>
      </w:pPr>
    </w:p>
    <w:p w14:paraId="0A648ACF" w14:textId="77777777" w:rsidR="001E51A9" w:rsidRDefault="001E51A9">
      <w:pPr>
        <w:pStyle w:val="ConsPlusNormal"/>
        <w:jc w:val="right"/>
      </w:pPr>
      <w:r>
        <w:t>Председатель Правительства</w:t>
      </w:r>
    </w:p>
    <w:p w14:paraId="4E2DE2FE" w14:textId="77777777" w:rsidR="001E51A9" w:rsidRDefault="001E51A9">
      <w:pPr>
        <w:pStyle w:val="ConsPlusNormal"/>
        <w:jc w:val="right"/>
      </w:pPr>
      <w:r>
        <w:t>Российской Федерации</w:t>
      </w:r>
    </w:p>
    <w:p w14:paraId="516A022A" w14:textId="77777777" w:rsidR="001E51A9" w:rsidRDefault="001E51A9">
      <w:pPr>
        <w:pStyle w:val="ConsPlusNormal"/>
        <w:jc w:val="right"/>
      </w:pPr>
      <w:r>
        <w:t>М.МИШУСТИН</w:t>
      </w:r>
    </w:p>
    <w:p w14:paraId="6AE1E191" w14:textId="77777777" w:rsidR="001E51A9" w:rsidRDefault="001E51A9">
      <w:pPr>
        <w:pStyle w:val="ConsPlusNormal"/>
        <w:jc w:val="both"/>
      </w:pPr>
    </w:p>
    <w:p w14:paraId="76976F7C" w14:textId="77777777" w:rsidR="001E51A9" w:rsidRDefault="001E51A9">
      <w:pPr>
        <w:pStyle w:val="ConsPlusNormal"/>
        <w:jc w:val="both"/>
      </w:pPr>
    </w:p>
    <w:p w14:paraId="2A9CD2F9" w14:textId="77777777" w:rsidR="001E51A9" w:rsidRDefault="001E51A9">
      <w:pPr>
        <w:pStyle w:val="ConsPlusNormal"/>
        <w:jc w:val="both"/>
      </w:pPr>
    </w:p>
    <w:p w14:paraId="5D5655B9" w14:textId="77777777" w:rsidR="001E51A9" w:rsidRDefault="001E51A9">
      <w:pPr>
        <w:pStyle w:val="ConsPlusNormal"/>
        <w:jc w:val="both"/>
      </w:pPr>
    </w:p>
    <w:p w14:paraId="54238E0C" w14:textId="77777777" w:rsidR="001E51A9" w:rsidRDefault="001E51A9">
      <w:pPr>
        <w:pStyle w:val="ConsPlusNormal"/>
        <w:jc w:val="both"/>
      </w:pPr>
    </w:p>
    <w:p w14:paraId="730D3527" w14:textId="77777777" w:rsidR="001E51A9" w:rsidRDefault="001E51A9">
      <w:pPr>
        <w:pStyle w:val="ConsPlusNormal"/>
        <w:jc w:val="right"/>
        <w:outlineLvl w:val="0"/>
      </w:pPr>
      <w:r>
        <w:t>Утверждены</w:t>
      </w:r>
    </w:p>
    <w:p w14:paraId="5CBD0E5B" w14:textId="77777777" w:rsidR="001E51A9" w:rsidRDefault="001E51A9">
      <w:pPr>
        <w:pStyle w:val="ConsPlusNormal"/>
        <w:jc w:val="right"/>
      </w:pPr>
      <w:r>
        <w:t>постановлением Правительства</w:t>
      </w:r>
    </w:p>
    <w:p w14:paraId="5BDC9631" w14:textId="77777777" w:rsidR="001E51A9" w:rsidRDefault="001E51A9">
      <w:pPr>
        <w:pStyle w:val="ConsPlusNormal"/>
        <w:jc w:val="right"/>
      </w:pPr>
      <w:r>
        <w:lastRenderedPageBreak/>
        <w:t>Российской Федерации</w:t>
      </w:r>
    </w:p>
    <w:p w14:paraId="387ACD89" w14:textId="77777777" w:rsidR="001E51A9" w:rsidRDefault="001E51A9">
      <w:pPr>
        <w:pStyle w:val="ConsPlusNormal"/>
        <w:jc w:val="right"/>
      </w:pPr>
      <w:r>
        <w:t>от 1 июня 2023 г. N 905</w:t>
      </w:r>
    </w:p>
    <w:p w14:paraId="5A2BE4A6" w14:textId="77777777" w:rsidR="001E51A9" w:rsidRDefault="001E51A9">
      <w:pPr>
        <w:pStyle w:val="ConsPlusNormal"/>
        <w:jc w:val="both"/>
      </w:pPr>
    </w:p>
    <w:p w14:paraId="60EF9303" w14:textId="77777777" w:rsidR="001E51A9" w:rsidRDefault="001E51A9">
      <w:pPr>
        <w:pStyle w:val="ConsPlusTitle"/>
        <w:jc w:val="center"/>
      </w:pPr>
      <w:bookmarkStart w:id="0" w:name="P33"/>
      <w:bookmarkEnd w:id="0"/>
      <w:r>
        <w:t>ПРАВИЛА АТТЕСТАЦИИ СИЛ ОБЕСПЕЧЕНИЯ ТРАНСПОРТНОЙ БЕЗОПАСНОСТИ</w:t>
      </w:r>
    </w:p>
    <w:p w14:paraId="61E7CAB5" w14:textId="77777777" w:rsidR="001E51A9" w:rsidRDefault="001E51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E51A9" w14:paraId="48EF299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4585BD2" w14:textId="77777777" w:rsidR="001E51A9" w:rsidRDefault="001E51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C74781" w14:textId="77777777" w:rsidR="001E51A9" w:rsidRDefault="001E51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40EECE4" w14:textId="77777777" w:rsidR="001E51A9" w:rsidRDefault="001E51A9">
            <w:pPr>
              <w:pStyle w:val="ConsPlusNormal"/>
              <w:jc w:val="center"/>
            </w:pPr>
            <w:r>
              <w:rPr>
                <w:color w:val="392C69"/>
              </w:rPr>
              <w:t>Список изменяющих документов</w:t>
            </w:r>
          </w:p>
          <w:p w14:paraId="6BA2B62D" w14:textId="77777777" w:rsidR="001E51A9" w:rsidRDefault="001E51A9">
            <w:pPr>
              <w:pStyle w:val="ConsPlusNormal"/>
              <w:jc w:val="center"/>
            </w:pPr>
            <w:r>
              <w:rPr>
                <w:color w:val="392C69"/>
              </w:rPr>
              <w:t xml:space="preserve">(в ред. </w:t>
            </w:r>
            <w:hyperlink r:id="rId10">
              <w:r>
                <w:rPr>
                  <w:color w:val="0000FF"/>
                </w:rPr>
                <w:t>Постановления</w:t>
              </w:r>
            </w:hyperlink>
            <w:r>
              <w:rPr>
                <w:color w:val="392C69"/>
              </w:rPr>
              <w:t xml:space="preserve"> Правительства РФ от 12.12.2025 N 2030)</w:t>
            </w:r>
          </w:p>
        </w:tc>
        <w:tc>
          <w:tcPr>
            <w:tcW w:w="113" w:type="dxa"/>
            <w:tcBorders>
              <w:top w:val="nil"/>
              <w:left w:val="nil"/>
              <w:bottom w:val="nil"/>
              <w:right w:val="nil"/>
            </w:tcBorders>
            <w:shd w:val="clear" w:color="auto" w:fill="F4F3F8"/>
            <w:tcMar>
              <w:top w:w="0" w:type="dxa"/>
              <w:left w:w="0" w:type="dxa"/>
              <w:bottom w:w="0" w:type="dxa"/>
              <w:right w:w="0" w:type="dxa"/>
            </w:tcMar>
          </w:tcPr>
          <w:p w14:paraId="5C33C3E6" w14:textId="77777777" w:rsidR="001E51A9" w:rsidRDefault="001E51A9">
            <w:pPr>
              <w:pStyle w:val="ConsPlusNormal"/>
            </w:pPr>
          </w:p>
        </w:tc>
      </w:tr>
    </w:tbl>
    <w:p w14:paraId="1A1B7A4C" w14:textId="77777777" w:rsidR="001E51A9" w:rsidRDefault="001E51A9">
      <w:pPr>
        <w:pStyle w:val="ConsPlusNormal"/>
        <w:jc w:val="both"/>
      </w:pPr>
    </w:p>
    <w:p w14:paraId="2B2F736D" w14:textId="77777777" w:rsidR="001E51A9" w:rsidRDefault="001E51A9">
      <w:pPr>
        <w:pStyle w:val="ConsPlusNormal"/>
        <w:ind w:firstLine="540"/>
        <w:jc w:val="both"/>
      </w:pPr>
      <w:r>
        <w:t>1. Настоящие Правила устанавливают порядок проведения аттестации сил обеспечения транспортной безопасности и персонала специализированных организаций в области обеспечения транспортной безопасности, непосредственно осуществляющих оценку уязвимости объектов транспортной инфраструктуры и судов, в отношении которых применяются правила торгового мореплавания и требования в области охраны судов и портовых средств, установленные международными договорами Российской Федерации, а также судов ледокольного флота, используемых для проводки по морским путям (далее соответственно - порядок, аттестация, аттестуемые лица), и порядок привлечения аттестующих организаций в целях аттестации.</w:t>
      </w:r>
    </w:p>
    <w:p w14:paraId="566BF0D1" w14:textId="77777777" w:rsidR="001E51A9" w:rsidRDefault="001E51A9">
      <w:pPr>
        <w:pStyle w:val="ConsPlusNormal"/>
        <w:spacing w:before="220"/>
        <w:ind w:firstLine="540"/>
        <w:jc w:val="both"/>
      </w:pPr>
      <w:r>
        <w:t xml:space="preserve">2. Понятия, используемые в настоящих Правилах, применяются в значениях, установленных Федеральным </w:t>
      </w:r>
      <w:hyperlink r:id="rId11">
        <w:r>
          <w:rPr>
            <w:color w:val="0000FF"/>
          </w:rPr>
          <w:t>законом</w:t>
        </w:r>
      </w:hyperlink>
      <w:r>
        <w:t xml:space="preserve"> "О транспортной безопасности" (далее - Федеральный закон).</w:t>
      </w:r>
    </w:p>
    <w:p w14:paraId="06026210" w14:textId="77777777" w:rsidR="001E51A9" w:rsidRDefault="001E51A9">
      <w:pPr>
        <w:pStyle w:val="ConsPlusNormal"/>
        <w:spacing w:before="220"/>
        <w:ind w:firstLine="540"/>
        <w:jc w:val="both"/>
      </w:pPr>
      <w:r>
        <w:t xml:space="preserve">Обработка персональных данных отдельных категорий лиц, принимаемых на работу, непосредственно связанную с обеспечением транспортной безопасности, или выполняющих такую работу, в целях проверки субъектом транспортной инфраструктуры, предусмотренной </w:t>
      </w:r>
      <w:hyperlink r:id="rId12">
        <w:r>
          <w:rPr>
            <w:color w:val="0000FF"/>
          </w:rPr>
          <w:t>частью 1.1 статьи 10</w:t>
        </w:r>
      </w:hyperlink>
      <w:r>
        <w:t xml:space="preserve"> Федерального закона, указанных в </w:t>
      </w:r>
      <w:hyperlink r:id="rId13">
        <w:r>
          <w:rPr>
            <w:color w:val="0000FF"/>
          </w:rPr>
          <w:t>пунктах 1</w:t>
        </w:r>
      </w:hyperlink>
      <w:r>
        <w:t xml:space="preserve"> - </w:t>
      </w:r>
      <w:hyperlink r:id="rId14">
        <w:r>
          <w:rPr>
            <w:color w:val="0000FF"/>
          </w:rPr>
          <w:t>6</w:t>
        </w:r>
      </w:hyperlink>
      <w:r>
        <w:t xml:space="preserve"> и </w:t>
      </w:r>
      <w:hyperlink r:id="rId15">
        <w:r>
          <w:rPr>
            <w:color w:val="0000FF"/>
          </w:rPr>
          <w:t>9 части 1 статьи 10</w:t>
        </w:r>
      </w:hyperlink>
      <w:r>
        <w:t xml:space="preserve"> Федерального закона сведений (далее - обработка персональных данных) осуществляется уполномоченными компетентными органами в области обеспечения транспортной безопасности и находящимися в их ведении организациями (далее - орган аттестации), а также аттестующими организациями на основании договора с учетом особенностей, установленных настоящими Правилами.</w:t>
      </w:r>
    </w:p>
    <w:p w14:paraId="2478B503" w14:textId="77777777" w:rsidR="001E51A9" w:rsidRDefault="001E51A9">
      <w:pPr>
        <w:pStyle w:val="ConsPlusNormal"/>
        <w:spacing w:before="220"/>
        <w:ind w:firstLine="540"/>
        <w:jc w:val="both"/>
      </w:pPr>
      <w:bookmarkStart w:id="1" w:name="P40"/>
      <w:bookmarkEnd w:id="1"/>
      <w:r>
        <w:t>3. Аттестация проводится с периодичностью один раз в 5 лет органами аттестации и заключается в установлении соответствия знаний, умений и навыков аттестуемых лиц, личностных (психофизиологических) качеств и уровня физической подготовки отдельных категорий аттестуемых лиц требованиям законодательства Российской Федерации о транспортной безопасности в целях принятия субъектом транспортной инфраструктуры решения о допуске (невозможности допуска) аттестуемых лиц к выполнению работы, непосредственно связанной с обеспечением транспортной безопасности, либо об отстранении от выполнения такой работы.</w:t>
      </w:r>
    </w:p>
    <w:p w14:paraId="45C50C95" w14:textId="77777777" w:rsidR="001E51A9" w:rsidRDefault="001E51A9">
      <w:pPr>
        <w:pStyle w:val="ConsPlusNormal"/>
        <w:spacing w:before="220"/>
        <w:ind w:firstLine="540"/>
        <w:jc w:val="both"/>
      </w:pPr>
      <w:r>
        <w:t xml:space="preserve">Отдельные категории сил обеспечения транспортной безопасности, в отношении которых осуществляется проверка соответствия личностных (психофизиологических) качеств и уровня физической подготовки требованиям законодательства Российской Федерации о транспортной безопасности, определяются по перечню согласно </w:t>
      </w:r>
      <w:hyperlink w:anchor="P223">
        <w:r>
          <w:rPr>
            <w:color w:val="0000FF"/>
          </w:rPr>
          <w:t>приложению N 1</w:t>
        </w:r>
      </w:hyperlink>
      <w:r>
        <w:t xml:space="preserve"> к настоящим Правилам.</w:t>
      </w:r>
    </w:p>
    <w:p w14:paraId="33807776" w14:textId="77777777" w:rsidR="001E51A9" w:rsidRDefault="001E51A9">
      <w:pPr>
        <w:pStyle w:val="ConsPlusNormal"/>
        <w:spacing w:before="220"/>
        <w:ind w:firstLine="540"/>
        <w:jc w:val="both"/>
      </w:pPr>
      <w:bookmarkStart w:id="2" w:name="P42"/>
      <w:bookmarkEnd w:id="2"/>
      <w:r>
        <w:t>4. Заявление и документы в целях аттестации подаются субъектом транспортной инфраструктуры, подразделением транспортной безопасности, организацией, претендующей на аккредитацию в качестве подразделения транспортной безопасности, специализированной организацией в области обеспечения транспортной безопасности, организацией, претендующей на аккредитацию для проведения оценки уязвимости объектов транспортной инфраструктуры и транспортных средств либо аттестуемым лицом (далее - заявители) в орган аттестации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14:paraId="6273C0B5" w14:textId="77777777" w:rsidR="001E51A9" w:rsidRDefault="001E51A9">
      <w:pPr>
        <w:pStyle w:val="ConsPlusNormal"/>
        <w:spacing w:before="220"/>
        <w:ind w:firstLine="540"/>
        <w:jc w:val="both"/>
      </w:pPr>
      <w:r>
        <w:t>В целях аттестации органы аттестации имеют право привлекать аттестующие организации.</w:t>
      </w:r>
    </w:p>
    <w:p w14:paraId="0DB4CD9A" w14:textId="77777777" w:rsidR="001E51A9" w:rsidRDefault="001E51A9">
      <w:pPr>
        <w:pStyle w:val="ConsPlusNormal"/>
        <w:spacing w:before="220"/>
        <w:ind w:firstLine="540"/>
        <w:jc w:val="both"/>
      </w:pPr>
      <w:r>
        <w:t>Основаниями для привлечения органами аттестации аттестующих организаций являются:</w:t>
      </w:r>
    </w:p>
    <w:p w14:paraId="6C404B5C" w14:textId="77777777" w:rsidR="001E51A9" w:rsidRDefault="001E51A9">
      <w:pPr>
        <w:pStyle w:val="ConsPlusNormal"/>
        <w:spacing w:before="220"/>
        <w:ind w:firstLine="540"/>
        <w:jc w:val="both"/>
      </w:pPr>
      <w:r>
        <w:lastRenderedPageBreak/>
        <w:t>выполнение функций органа аттестации;</w:t>
      </w:r>
    </w:p>
    <w:p w14:paraId="7997EE05" w14:textId="77777777" w:rsidR="001E51A9" w:rsidRDefault="001E51A9">
      <w:pPr>
        <w:pStyle w:val="ConsPlusNormal"/>
        <w:spacing w:before="220"/>
        <w:ind w:firstLine="540"/>
        <w:jc w:val="both"/>
      </w:pPr>
      <w:r>
        <w:t>недостаточная обеспеченность органа аттестации помещениями, техническими средствами и вспомогательным оборудованием, кадровым составом с уровнем квалификации и опытом работы, необходимыми для проведения проверки в целях аттестации в порядке и сроки, которые установлены настоящими Правилами.</w:t>
      </w:r>
    </w:p>
    <w:p w14:paraId="549341B5" w14:textId="77777777" w:rsidR="001E51A9" w:rsidRDefault="001E51A9">
      <w:pPr>
        <w:pStyle w:val="ConsPlusNormal"/>
        <w:spacing w:before="220"/>
        <w:ind w:firstLine="540"/>
        <w:jc w:val="both"/>
      </w:pPr>
      <w:r>
        <w:t>Решение о необходимости привлечения аттестующей организации при поступлении заявления и документов в целях аттестации от заявителя принимается органом аттестации в течение 2 рабочих дней со дня их регистрации (поступления) и размещается на официальном сайте органа аттестации в информационно-телекоммуникационной сети "Интернет".</w:t>
      </w:r>
    </w:p>
    <w:p w14:paraId="304C9B64" w14:textId="77777777" w:rsidR="001E51A9" w:rsidRDefault="001E51A9">
      <w:pPr>
        <w:pStyle w:val="ConsPlusNormal"/>
        <w:spacing w:before="220"/>
        <w:ind w:firstLine="540"/>
        <w:jc w:val="both"/>
      </w:pPr>
      <w:r>
        <w:t>В решении о необходимости привлечения аттестующих организаций в том числе указываются основание и цель привлечения (проведение проверок в целях аттестации, обработка персональных данных либо проведение проверок в целях аттестации и обработка персональных данных).</w:t>
      </w:r>
    </w:p>
    <w:p w14:paraId="05F20E9E" w14:textId="77777777" w:rsidR="001E51A9" w:rsidRDefault="001E51A9">
      <w:pPr>
        <w:pStyle w:val="ConsPlusNormal"/>
        <w:spacing w:before="220"/>
        <w:ind w:firstLine="540"/>
        <w:jc w:val="both"/>
      </w:pPr>
      <w:r>
        <w:t xml:space="preserve">Привлекаемая органом аттестации для проведения проверок в целях аттестации, предусмотренных </w:t>
      </w:r>
      <w:hyperlink w:anchor="P113">
        <w:r>
          <w:rPr>
            <w:color w:val="0000FF"/>
          </w:rPr>
          <w:t>пунктами 30</w:t>
        </w:r>
      </w:hyperlink>
      <w:r>
        <w:t xml:space="preserve"> - </w:t>
      </w:r>
      <w:hyperlink w:anchor="P142">
        <w:r>
          <w:rPr>
            <w:color w:val="0000FF"/>
          </w:rPr>
          <w:t>34</w:t>
        </w:r>
      </w:hyperlink>
      <w:r>
        <w:t xml:space="preserve"> настоящих Правил (далее - проверки), и (или) для обработки персональных данных аттестующая организация определяется заявителями из числа аккредитованных организаций, включенных в реестр аттестующих организаций, формирование и ведение которого осуществляются органом аттестации в порядке, установленном Правительством Российской Федерации в соответствии с </w:t>
      </w:r>
      <w:hyperlink r:id="rId16">
        <w:r>
          <w:rPr>
            <w:color w:val="0000FF"/>
          </w:rPr>
          <w:t>частью 10 статьи 12.1</w:t>
        </w:r>
      </w:hyperlink>
      <w:r>
        <w:t xml:space="preserve"> Федерального закона (далее - реестр аттестующих организаций).</w:t>
      </w:r>
    </w:p>
    <w:p w14:paraId="32277B39" w14:textId="77777777" w:rsidR="001E51A9" w:rsidRDefault="001E51A9">
      <w:pPr>
        <w:pStyle w:val="ConsPlusNormal"/>
        <w:spacing w:before="220"/>
        <w:ind w:firstLine="540"/>
        <w:jc w:val="both"/>
      </w:pPr>
      <w:r>
        <w:t xml:space="preserve">5. Аттестация проводится в отношении лиц, не имеющих ограничений на выполнение работ, непосредственно связанных с обеспечением транспортной безопасности, установленных </w:t>
      </w:r>
      <w:hyperlink r:id="rId17">
        <w:r>
          <w:rPr>
            <w:color w:val="0000FF"/>
          </w:rPr>
          <w:t>пунктами 1</w:t>
        </w:r>
      </w:hyperlink>
      <w:r>
        <w:t xml:space="preserve"> - </w:t>
      </w:r>
      <w:hyperlink r:id="rId18">
        <w:r>
          <w:rPr>
            <w:color w:val="0000FF"/>
          </w:rPr>
          <w:t>6</w:t>
        </w:r>
      </w:hyperlink>
      <w:r>
        <w:t xml:space="preserve"> и </w:t>
      </w:r>
      <w:hyperlink r:id="rId19">
        <w:r>
          <w:rPr>
            <w:color w:val="0000FF"/>
          </w:rPr>
          <w:t>9 части 1 статьи 10</w:t>
        </w:r>
      </w:hyperlink>
      <w:r>
        <w:t xml:space="preserve"> Федерального закона.</w:t>
      </w:r>
    </w:p>
    <w:p w14:paraId="2FAEF98C" w14:textId="77777777" w:rsidR="001E51A9" w:rsidRDefault="001E51A9">
      <w:pPr>
        <w:pStyle w:val="ConsPlusNormal"/>
        <w:spacing w:before="220"/>
        <w:ind w:firstLine="540"/>
        <w:jc w:val="both"/>
      </w:pPr>
      <w:bookmarkStart w:id="3" w:name="P51"/>
      <w:bookmarkEnd w:id="3"/>
      <w:r>
        <w:t xml:space="preserve">6. Субъект транспортной инфраструктуры, подразделение транспортной безопасности, организация, претендующая на аккредитацию в качестве подразделения транспортной безопасности, специализированная организация в области обеспечения транспортной безопасности, организация, претендующая на аккредитацию для проведения оценки уязвимости объектов транспортной инфраструктуры и транспортных средств, в целях аттестации посредством единого портала подают в орган аттестации заявление в отношении аттестуемого лица, подписанное усиленной квалифицированной электронной подписью, а также иные документы, перечень и форма которых установлены в </w:t>
      </w:r>
      <w:hyperlink w:anchor="P260">
        <w:r>
          <w:rPr>
            <w:color w:val="0000FF"/>
          </w:rPr>
          <w:t>приложениях N 2</w:t>
        </w:r>
      </w:hyperlink>
      <w:r>
        <w:t xml:space="preserve"> - </w:t>
      </w:r>
      <w:hyperlink w:anchor="P381">
        <w:r>
          <w:rPr>
            <w:color w:val="0000FF"/>
          </w:rPr>
          <w:t>4</w:t>
        </w:r>
      </w:hyperlink>
      <w:r>
        <w:t xml:space="preserve"> к настоящим Правилам.</w:t>
      </w:r>
    </w:p>
    <w:p w14:paraId="66A84068" w14:textId="77777777" w:rsidR="001E51A9" w:rsidRDefault="001E51A9">
      <w:pPr>
        <w:pStyle w:val="ConsPlusNormal"/>
        <w:spacing w:before="220"/>
        <w:ind w:firstLine="540"/>
        <w:jc w:val="both"/>
      </w:pPr>
      <w:bookmarkStart w:id="4" w:name="P52"/>
      <w:bookmarkEnd w:id="4"/>
      <w:r>
        <w:t xml:space="preserve">7. Аттестуемое лицо в целях аттестации подает посредством единого портала в орган аттестации заявление, подписанное усиленной неквалифицированной электронной подписью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установленном Правительством Российской Федерации порядке, а также иные документы, перечень и форма которых установлены в </w:t>
      </w:r>
      <w:hyperlink w:anchor="P260">
        <w:r>
          <w:rPr>
            <w:color w:val="0000FF"/>
          </w:rPr>
          <w:t>приложениях N 2</w:t>
        </w:r>
      </w:hyperlink>
      <w:r>
        <w:t xml:space="preserve"> - </w:t>
      </w:r>
      <w:hyperlink w:anchor="P381">
        <w:r>
          <w:rPr>
            <w:color w:val="0000FF"/>
          </w:rPr>
          <w:t>4</w:t>
        </w:r>
      </w:hyperlink>
      <w:r>
        <w:t xml:space="preserve"> к настоящим Правилам.</w:t>
      </w:r>
    </w:p>
    <w:p w14:paraId="5FBBB9BC" w14:textId="77777777" w:rsidR="001E51A9" w:rsidRDefault="001E51A9">
      <w:pPr>
        <w:pStyle w:val="ConsPlusNormal"/>
        <w:spacing w:before="220"/>
        <w:ind w:firstLine="540"/>
        <w:jc w:val="both"/>
      </w:pPr>
      <w:bookmarkStart w:id="5" w:name="P53"/>
      <w:bookmarkEnd w:id="5"/>
      <w:r>
        <w:t xml:space="preserve">8. В случае принятия органом аттестации решения о необходимости привлечения аттестующей организации заявитель в целях аттестации также представляет в орган аттестации копию (копии) договоров, предусмотренных </w:t>
      </w:r>
      <w:hyperlink r:id="rId20">
        <w:r>
          <w:rPr>
            <w:color w:val="0000FF"/>
          </w:rPr>
          <w:t>частью 8 статьи 12.1</w:t>
        </w:r>
      </w:hyperlink>
      <w:r>
        <w:t xml:space="preserve"> и </w:t>
      </w:r>
      <w:hyperlink r:id="rId21">
        <w:r>
          <w:rPr>
            <w:color w:val="0000FF"/>
          </w:rPr>
          <w:t>частью 1.2 статьи 10</w:t>
        </w:r>
      </w:hyperlink>
      <w:r>
        <w:t xml:space="preserve"> Федерального закона, с аттестующей организацией из числа привлеченных органом аттестации аттестующих организаций в соответствии с решением, размещенным на официальном сайте органа аттестации в информационно-телекоммуникационной сети "Интернет", включенных в реестр аттестующих организаций.</w:t>
      </w:r>
    </w:p>
    <w:p w14:paraId="3FD146FA" w14:textId="77777777" w:rsidR="001E51A9" w:rsidRDefault="001E51A9">
      <w:pPr>
        <w:pStyle w:val="ConsPlusNormal"/>
        <w:spacing w:before="220"/>
        <w:ind w:firstLine="540"/>
        <w:jc w:val="both"/>
      </w:pPr>
      <w:bookmarkStart w:id="6" w:name="P54"/>
      <w:bookmarkEnd w:id="6"/>
      <w:r>
        <w:t xml:space="preserve">9. К заявлениям, указанным в </w:t>
      </w:r>
      <w:hyperlink w:anchor="P51">
        <w:r>
          <w:rPr>
            <w:color w:val="0000FF"/>
          </w:rPr>
          <w:t>пунктах 6</w:t>
        </w:r>
      </w:hyperlink>
      <w:r>
        <w:t xml:space="preserve"> и </w:t>
      </w:r>
      <w:hyperlink w:anchor="P52">
        <w:r>
          <w:rPr>
            <w:color w:val="0000FF"/>
          </w:rPr>
          <w:t>7</w:t>
        </w:r>
      </w:hyperlink>
      <w:r>
        <w:t xml:space="preserve"> настоящих Правил, в отношении лица, которому в </w:t>
      </w:r>
      <w:r>
        <w:lastRenderedPageBreak/>
        <w:t xml:space="preserve">соответствии с настоящими Правилами свидетельство об аттестации сил обеспечения транспортной безопасности (далее - свидетельство об аттестации) было выдано не ранее 60 дней до дня представления заявления, заявитель вправе не прилагать документы, предусмотренные </w:t>
      </w:r>
      <w:hyperlink w:anchor="P260">
        <w:r>
          <w:rPr>
            <w:color w:val="0000FF"/>
          </w:rPr>
          <w:t>приложениями N 2</w:t>
        </w:r>
      </w:hyperlink>
      <w:r>
        <w:t xml:space="preserve"> - </w:t>
      </w:r>
      <w:hyperlink w:anchor="P381">
        <w:r>
          <w:rPr>
            <w:color w:val="0000FF"/>
          </w:rPr>
          <w:t>4</w:t>
        </w:r>
      </w:hyperlink>
      <w:r>
        <w:t xml:space="preserve"> к настоящим Правилам, подтверждающие отсутствие ограничений, предусмотренных </w:t>
      </w:r>
      <w:hyperlink r:id="rId22">
        <w:r>
          <w:rPr>
            <w:color w:val="0000FF"/>
          </w:rPr>
          <w:t>пунктами 1</w:t>
        </w:r>
      </w:hyperlink>
      <w:r>
        <w:t xml:space="preserve"> - </w:t>
      </w:r>
      <w:hyperlink r:id="rId23">
        <w:r>
          <w:rPr>
            <w:color w:val="0000FF"/>
          </w:rPr>
          <w:t>6</w:t>
        </w:r>
      </w:hyperlink>
      <w:r>
        <w:t xml:space="preserve"> и </w:t>
      </w:r>
      <w:hyperlink r:id="rId24">
        <w:r>
          <w:rPr>
            <w:color w:val="0000FF"/>
          </w:rPr>
          <w:t>9 части 1 статьи 10</w:t>
        </w:r>
      </w:hyperlink>
      <w:r>
        <w:t xml:space="preserve"> Федерального закона.</w:t>
      </w:r>
    </w:p>
    <w:p w14:paraId="5A9CAAF4" w14:textId="77777777" w:rsidR="001E51A9" w:rsidRDefault="001E51A9">
      <w:pPr>
        <w:pStyle w:val="ConsPlusNormal"/>
        <w:spacing w:before="220"/>
        <w:ind w:firstLine="540"/>
        <w:jc w:val="both"/>
      </w:pPr>
      <w:r>
        <w:t>При этом заявитель указывает в заявлении сведения о записи в реестре выданных свидетельств об аттестации сил обеспечения транспортной безопасности.</w:t>
      </w:r>
    </w:p>
    <w:p w14:paraId="47572D14" w14:textId="77777777" w:rsidR="001E51A9" w:rsidRDefault="001E51A9">
      <w:pPr>
        <w:pStyle w:val="ConsPlusNormal"/>
        <w:spacing w:before="220"/>
        <w:ind w:firstLine="540"/>
        <w:jc w:val="both"/>
      </w:pPr>
      <w:bookmarkStart w:id="7" w:name="P56"/>
      <w:bookmarkEnd w:id="7"/>
      <w:r>
        <w:t xml:space="preserve">10. В случае, предусмотренном </w:t>
      </w:r>
      <w:hyperlink w:anchor="P54">
        <w:r>
          <w:rPr>
            <w:color w:val="0000FF"/>
          </w:rPr>
          <w:t>пунктом 9</w:t>
        </w:r>
      </w:hyperlink>
      <w:r>
        <w:t xml:space="preserve"> настоящих Правил, подтверждением ранее выданных (полученных) в соответствии с </w:t>
      </w:r>
      <w:hyperlink w:anchor="P51">
        <w:r>
          <w:rPr>
            <w:color w:val="0000FF"/>
          </w:rPr>
          <w:t>пунктами 6</w:t>
        </w:r>
      </w:hyperlink>
      <w:r>
        <w:t xml:space="preserve"> и </w:t>
      </w:r>
      <w:hyperlink w:anchor="P52">
        <w:r>
          <w:rPr>
            <w:color w:val="0000FF"/>
          </w:rPr>
          <w:t>7</w:t>
        </w:r>
      </w:hyperlink>
      <w:r>
        <w:t xml:space="preserve"> настоящих Правил документов, подтверждающих отсутствие ограничений у аттестуемых лиц, предусмотренных </w:t>
      </w:r>
      <w:hyperlink r:id="rId25">
        <w:r>
          <w:rPr>
            <w:color w:val="0000FF"/>
          </w:rPr>
          <w:t>пунктами 1</w:t>
        </w:r>
      </w:hyperlink>
      <w:r>
        <w:t xml:space="preserve"> - </w:t>
      </w:r>
      <w:hyperlink r:id="rId26">
        <w:r>
          <w:rPr>
            <w:color w:val="0000FF"/>
          </w:rPr>
          <w:t>6</w:t>
        </w:r>
      </w:hyperlink>
      <w:r>
        <w:t xml:space="preserve"> и </w:t>
      </w:r>
      <w:hyperlink r:id="rId27">
        <w:r>
          <w:rPr>
            <w:color w:val="0000FF"/>
          </w:rPr>
          <w:t>9 части 1 статьи 10</w:t>
        </w:r>
      </w:hyperlink>
      <w:r>
        <w:t xml:space="preserve"> Федерального закона, является информация, полученная путем межведомственного информационного взаимодействия с использованием единой государственной информационной системы обеспечения транспортной безопасности (далее - информационная система) и единой системы межведомственного электронного взаимодействия.</w:t>
      </w:r>
    </w:p>
    <w:p w14:paraId="76693B51" w14:textId="77777777" w:rsidR="001E51A9" w:rsidRDefault="001E51A9">
      <w:pPr>
        <w:pStyle w:val="ConsPlusNormal"/>
        <w:spacing w:before="220"/>
        <w:ind w:firstLine="540"/>
        <w:jc w:val="both"/>
      </w:pPr>
      <w:r>
        <w:t xml:space="preserve">11. Для возможности представления заявления и документов, указанных в </w:t>
      </w:r>
      <w:hyperlink w:anchor="P51">
        <w:r>
          <w:rPr>
            <w:color w:val="0000FF"/>
          </w:rPr>
          <w:t>пунктах 6</w:t>
        </w:r>
      </w:hyperlink>
      <w:r>
        <w:t xml:space="preserve">, </w:t>
      </w:r>
      <w:hyperlink w:anchor="P52">
        <w:r>
          <w:rPr>
            <w:color w:val="0000FF"/>
          </w:rPr>
          <w:t>7</w:t>
        </w:r>
      </w:hyperlink>
      <w:r>
        <w:t xml:space="preserve"> и </w:t>
      </w:r>
      <w:hyperlink w:anchor="P54">
        <w:r>
          <w:rPr>
            <w:color w:val="0000FF"/>
          </w:rPr>
          <w:t>9</w:t>
        </w:r>
      </w:hyperlink>
      <w:r>
        <w:t xml:space="preserve"> настоящих Правил, с использованием единого портала заявители должны завершить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3E159793" w14:textId="77777777" w:rsidR="001E51A9" w:rsidRDefault="001E51A9">
      <w:pPr>
        <w:pStyle w:val="ConsPlusNormal"/>
        <w:spacing w:before="220"/>
        <w:ind w:firstLine="540"/>
        <w:jc w:val="both"/>
      </w:pPr>
      <w:r>
        <w:t>12. Допускается представление заявления и прилагаемых документов в орган аттестации заявителями на бумажном носителе.</w:t>
      </w:r>
    </w:p>
    <w:p w14:paraId="5D64B3B3" w14:textId="77777777" w:rsidR="001E51A9" w:rsidRDefault="001E51A9">
      <w:pPr>
        <w:pStyle w:val="ConsPlusNormal"/>
        <w:spacing w:before="220"/>
        <w:ind w:firstLine="540"/>
        <w:jc w:val="both"/>
      </w:pPr>
      <w:bookmarkStart w:id="8" w:name="P59"/>
      <w:bookmarkEnd w:id="8"/>
      <w:r>
        <w:t xml:space="preserve">13. Орган аттестации в течение 5 рабочих дней со дня регистрации документов, предусмотренных </w:t>
      </w:r>
      <w:hyperlink w:anchor="P51">
        <w:r>
          <w:rPr>
            <w:color w:val="0000FF"/>
          </w:rPr>
          <w:t>пунктами 6</w:t>
        </w:r>
      </w:hyperlink>
      <w:r>
        <w:t xml:space="preserve"> - </w:t>
      </w:r>
      <w:hyperlink w:anchor="P53">
        <w:r>
          <w:rPr>
            <w:color w:val="0000FF"/>
          </w:rPr>
          <w:t>8</w:t>
        </w:r>
      </w:hyperlink>
      <w:r>
        <w:t xml:space="preserve"> настоящих Правил, осуществляет их сверку (наличие документов), а также проверку содержащихся в представленных документах сведений (информации), подтверждающих отсутствие ограничений, предусмотренных </w:t>
      </w:r>
      <w:hyperlink r:id="rId28">
        <w:r>
          <w:rPr>
            <w:color w:val="0000FF"/>
          </w:rPr>
          <w:t>пунктами 1</w:t>
        </w:r>
      </w:hyperlink>
      <w:r>
        <w:t xml:space="preserve"> - </w:t>
      </w:r>
      <w:hyperlink r:id="rId29">
        <w:r>
          <w:rPr>
            <w:color w:val="0000FF"/>
          </w:rPr>
          <w:t>6</w:t>
        </w:r>
      </w:hyperlink>
      <w:r>
        <w:t xml:space="preserve"> и </w:t>
      </w:r>
      <w:hyperlink r:id="rId30">
        <w:r>
          <w:rPr>
            <w:color w:val="0000FF"/>
          </w:rPr>
          <w:t>9 части 1 статьи 10</w:t>
        </w:r>
      </w:hyperlink>
      <w:r>
        <w:t xml:space="preserve"> Федерального закона.</w:t>
      </w:r>
    </w:p>
    <w:p w14:paraId="7B4EB6EF" w14:textId="77777777" w:rsidR="001E51A9" w:rsidRDefault="001E51A9">
      <w:pPr>
        <w:pStyle w:val="ConsPlusNormal"/>
        <w:spacing w:before="220"/>
        <w:ind w:firstLine="540"/>
        <w:jc w:val="both"/>
      </w:pPr>
      <w:r>
        <w:t>По результатам сверки (наличия документов) и проверки содержащихся в них сведений принимается решение об их соответствии или несоответствии, оформленное в электронной форме, которое подписывается усиленной квалифицированной электронной подписью уполномоченного должностного лица органа аттестации и направляется заявителю в день его принятия посредством единого портала с использованием информационной системы.</w:t>
      </w:r>
    </w:p>
    <w:p w14:paraId="15CCF805" w14:textId="77777777" w:rsidR="001E51A9" w:rsidRDefault="001E51A9">
      <w:pPr>
        <w:pStyle w:val="ConsPlusNormal"/>
        <w:spacing w:before="220"/>
        <w:ind w:firstLine="540"/>
        <w:jc w:val="both"/>
      </w:pPr>
      <w:r>
        <w:t>В случае представления заявления и документов на бумажном носителе такое решение направляется заявителю на адрес электронной почты, указанный в заявлении.</w:t>
      </w:r>
    </w:p>
    <w:p w14:paraId="7353A1C5" w14:textId="77777777" w:rsidR="001E51A9" w:rsidRDefault="001E51A9">
      <w:pPr>
        <w:pStyle w:val="ConsPlusNormal"/>
        <w:spacing w:before="220"/>
        <w:ind w:firstLine="540"/>
        <w:jc w:val="both"/>
      </w:pPr>
      <w:r>
        <w:t>14. Обработка персональных данных осуществляется с использованием информационной системы в отношении отдельных категорий лиц, принимаемых на работу, непосредственно связанную с обеспечением транспортной безопасности, или выполняющих такую работу, включенных в перечень, установленный Министерством транспорта Российской Федерации по согласованию с Министерством внутренних дел Российской Федерации и Федеральной службой безопасности Российской Федерации, и предшествует проведению аттестации.</w:t>
      </w:r>
    </w:p>
    <w:p w14:paraId="6A71E71E" w14:textId="77777777" w:rsidR="001E51A9" w:rsidRDefault="001E51A9">
      <w:pPr>
        <w:pStyle w:val="ConsPlusNormal"/>
        <w:spacing w:before="220"/>
        <w:ind w:firstLine="540"/>
        <w:jc w:val="both"/>
      </w:pPr>
      <w:r>
        <w:t>15. Обработка персональных данных осуществляется в соответствии с законодательством Российской Федерации в области персональных данных путем:</w:t>
      </w:r>
    </w:p>
    <w:p w14:paraId="2EBC611C" w14:textId="77777777" w:rsidR="001E51A9" w:rsidRDefault="001E51A9">
      <w:pPr>
        <w:pStyle w:val="ConsPlusNormal"/>
        <w:spacing w:before="220"/>
        <w:ind w:firstLine="540"/>
        <w:jc w:val="both"/>
      </w:pPr>
      <w:r>
        <w:t xml:space="preserve">а) проверки информации, содержащейся в документах, указанных в </w:t>
      </w:r>
      <w:hyperlink w:anchor="P51">
        <w:r>
          <w:rPr>
            <w:color w:val="0000FF"/>
          </w:rPr>
          <w:t>пунктах 6</w:t>
        </w:r>
      </w:hyperlink>
      <w:r>
        <w:t xml:space="preserve"> - </w:t>
      </w:r>
      <w:hyperlink w:anchor="P53">
        <w:r>
          <w:rPr>
            <w:color w:val="0000FF"/>
          </w:rPr>
          <w:t>8</w:t>
        </w:r>
      </w:hyperlink>
      <w:r>
        <w:t xml:space="preserve"> настоящих Правил, а также получения дополнительной информации у лиц (организаций), располагающих информацией, содержащейся в указанных документах, путем межведомственного взаимодействия;</w:t>
      </w:r>
    </w:p>
    <w:p w14:paraId="0BE648A4" w14:textId="77777777" w:rsidR="001E51A9" w:rsidRDefault="001E51A9">
      <w:pPr>
        <w:pStyle w:val="ConsPlusNormal"/>
        <w:spacing w:before="220"/>
        <w:ind w:firstLine="540"/>
        <w:jc w:val="both"/>
      </w:pPr>
      <w:r>
        <w:lastRenderedPageBreak/>
        <w:t xml:space="preserve">б) исследования перечня организаций и физических лиц, в отношении которых имеются сведения об их причастности к экстремистской деятельности или терроризму, и перечней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в рамках реализации полномочий, предусмотренных </w:t>
      </w:r>
      <w:hyperlink r:id="rId31">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размещенных на официальном сайте Федеральной службы по финансовому мониторингу в информационно-телекоммуникационной сети "Интернет" (</w:t>
      </w:r>
      <w:hyperlink r:id="rId32">
        <w:r>
          <w:rPr>
            <w:color w:val="0000FF"/>
          </w:rPr>
          <w:t>http://www.fedsfm.ru</w:t>
        </w:r>
      </w:hyperlink>
      <w:r>
        <w:t>).</w:t>
      </w:r>
    </w:p>
    <w:p w14:paraId="1C7D6A69" w14:textId="77777777" w:rsidR="001E51A9" w:rsidRDefault="001E51A9">
      <w:pPr>
        <w:pStyle w:val="ConsPlusNormal"/>
        <w:spacing w:before="220"/>
        <w:ind w:firstLine="540"/>
        <w:jc w:val="both"/>
      </w:pPr>
      <w:r>
        <w:t xml:space="preserve">16. Срок обработки персональных данных не может превышать 35 рабочих дней со дня поступления в орган аттестации или аттестующую организацию документов и информации, указанных в </w:t>
      </w:r>
      <w:hyperlink w:anchor="P51">
        <w:r>
          <w:rPr>
            <w:color w:val="0000FF"/>
          </w:rPr>
          <w:t>пунктах 6</w:t>
        </w:r>
      </w:hyperlink>
      <w:r>
        <w:t xml:space="preserve"> - </w:t>
      </w:r>
      <w:hyperlink w:anchor="P56">
        <w:r>
          <w:rPr>
            <w:color w:val="0000FF"/>
          </w:rPr>
          <w:t>10</w:t>
        </w:r>
      </w:hyperlink>
      <w:r>
        <w:t xml:space="preserve"> настоящих Правил.</w:t>
      </w:r>
    </w:p>
    <w:p w14:paraId="126805C7" w14:textId="77777777" w:rsidR="001E51A9" w:rsidRDefault="001E51A9">
      <w:pPr>
        <w:pStyle w:val="ConsPlusNormal"/>
        <w:spacing w:before="220"/>
        <w:ind w:firstLine="540"/>
        <w:jc w:val="both"/>
      </w:pPr>
      <w:r>
        <w:t xml:space="preserve">В случае принятия органом аттестации решения о необходимости привлечения аттестующей организации, предусмотренного </w:t>
      </w:r>
      <w:hyperlink w:anchor="P42">
        <w:r>
          <w:rPr>
            <w:color w:val="0000FF"/>
          </w:rPr>
          <w:t>пунктом 4</w:t>
        </w:r>
      </w:hyperlink>
      <w:r>
        <w:t xml:space="preserve"> настоящих Правил, в соответствии с заключенным с аттестующей организацией договором, предусмотренным </w:t>
      </w:r>
      <w:hyperlink r:id="rId33">
        <w:r>
          <w:rPr>
            <w:color w:val="0000FF"/>
          </w:rPr>
          <w:t>частью 8 статьи 12.1</w:t>
        </w:r>
      </w:hyperlink>
      <w:r>
        <w:t xml:space="preserve"> Федерального закона, срок обработки персональных данных не может превышать 35 рабочих дней со дня представления заявления и документов в орган аттестации.</w:t>
      </w:r>
    </w:p>
    <w:p w14:paraId="3BB26FA5" w14:textId="77777777" w:rsidR="001E51A9" w:rsidRDefault="001E51A9">
      <w:pPr>
        <w:pStyle w:val="ConsPlusNormal"/>
        <w:spacing w:before="220"/>
        <w:ind w:firstLine="540"/>
        <w:jc w:val="both"/>
      </w:pPr>
      <w:bookmarkStart w:id="9" w:name="P68"/>
      <w:bookmarkEnd w:id="9"/>
      <w:r>
        <w:t xml:space="preserve">17. По результатам обработки персональных данных орган аттестации или аттестующая организация в день окончания обработки при наличии у аттестуемого лица ограничений, предусмотренных </w:t>
      </w:r>
      <w:hyperlink r:id="rId34">
        <w:r>
          <w:rPr>
            <w:color w:val="0000FF"/>
          </w:rPr>
          <w:t>пунктами 1</w:t>
        </w:r>
      </w:hyperlink>
      <w:r>
        <w:t xml:space="preserve"> - </w:t>
      </w:r>
      <w:hyperlink r:id="rId35">
        <w:r>
          <w:rPr>
            <w:color w:val="0000FF"/>
          </w:rPr>
          <w:t>6</w:t>
        </w:r>
      </w:hyperlink>
      <w:r>
        <w:t xml:space="preserve"> и </w:t>
      </w:r>
      <w:hyperlink r:id="rId36">
        <w:r>
          <w:rPr>
            <w:color w:val="0000FF"/>
          </w:rPr>
          <w:t>9 части 1 статьи 10</w:t>
        </w:r>
      </w:hyperlink>
      <w:r>
        <w:t xml:space="preserve"> Федерального закона, направляет заявителю уведомление о наличии у лица, принимаемого на работу, непосредственно связанную с обеспечением транспортной безопасности, или выполняющего такую работу, ограничений на ее выполнение в электронной форме в личный кабинет посредством единого портала.</w:t>
      </w:r>
    </w:p>
    <w:p w14:paraId="4771EA4D" w14:textId="77777777" w:rsidR="001E51A9" w:rsidRDefault="001E51A9">
      <w:pPr>
        <w:pStyle w:val="ConsPlusNormal"/>
        <w:spacing w:before="220"/>
        <w:ind w:firstLine="540"/>
        <w:jc w:val="both"/>
      </w:pPr>
      <w:r>
        <w:t>В случае представления заявления и документов на бумажном носителе такое уведомление направляется заявителю на адрес электронной почты, указанный в заявлении.</w:t>
      </w:r>
    </w:p>
    <w:p w14:paraId="7836723F" w14:textId="77777777" w:rsidR="001E51A9" w:rsidRDefault="001E51A9">
      <w:pPr>
        <w:pStyle w:val="ConsPlusNormal"/>
        <w:spacing w:before="220"/>
        <w:ind w:firstLine="540"/>
        <w:jc w:val="both"/>
      </w:pPr>
      <w:bookmarkStart w:id="10" w:name="P70"/>
      <w:bookmarkEnd w:id="10"/>
      <w:r>
        <w:t xml:space="preserve">18. В случае представления заявителями документов в соответствии с </w:t>
      </w:r>
      <w:hyperlink w:anchor="P51">
        <w:r>
          <w:rPr>
            <w:color w:val="0000FF"/>
          </w:rPr>
          <w:t>пунктами 6</w:t>
        </w:r>
      </w:hyperlink>
      <w:r>
        <w:t xml:space="preserve"> и </w:t>
      </w:r>
      <w:hyperlink w:anchor="P52">
        <w:r>
          <w:rPr>
            <w:color w:val="0000FF"/>
          </w:rPr>
          <w:t>7</w:t>
        </w:r>
      </w:hyperlink>
      <w:r>
        <w:t xml:space="preserve"> настоящих Правил орган аттестации (аттестующая организация) помимо проверки указанных документов в течение одного рабочего дня после их получения направляет запрос в органы внутренних дел путем межведомственного взаимодействия для получения заключения о возможности допуска в отношении аттестуемого лица.</w:t>
      </w:r>
    </w:p>
    <w:p w14:paraId="5BC9D8C4" w14:textId="77777777" w:rsidR="001E51A9" w:rsidRDefault="001E51A9">
      <w:pPr>
        <w:pStyle w:val="ConsPlusNormal"/>
        <w:spacing w:before="220"/>
        <w:ind w:firstLine="540"/>
        <w:jc w:val="both"/>
      </w:pPr>
      <w:r>
        <w:t xml:space="preserve">В отношении аттестуемого лица, указанного в </w:t>
      </w:r>
      <w:hyperlink w:anchor="P54">
        <w:r>
          <w:rPr>
            <w:color w:val="0000FF"/>
          </w:rPr>
          <w:t>пункте 9</w:t>
        </w:r>
      </w:hyperlink>
      <w:r>
        <w:t xml:space="preserve"> настоящих Правил, запрос в органы внутренних дел не направляется и получение подтверждения о наличии ранее выданного заключения о возможности допуска осуществляется путем межведомственного взаимодействия.</w:t>
      </w:r>
    </w:p>
    <w:p w14:paraId="698DB709" w14:textId="77777777" w:rsidR="001E51A9" w:rsidRDefault="001E51A9">
      <w:pPr>
        <w:pStyle w:val="ConsPlusNormal"/>
        <w:spacing w:before="220"/>
        <w:ind w:firstLine="540"/>
        <w:jc w:val="both"/>
      </w:pPr>
      <w:r>
        <w:t>19. Заключение о возможности допуска выдается органами внутренних дел в срок, не превышающий 30 дней со дня обращения органов аттестации (аттестующих организаций) за получением такой информации, в случае отсутствия сведений:</w:t>
      </w:r>
    </w:p>
    <w:p w14:paraId="7CB3BA52" w14:textId="77777777" w:rsidR="001E51A9" w:rsidRDefault="001E51A9">
      <w:pPr>
        <w:pStyle w:val="ConsPlusNormal"/>
        <w:spacing w:before="220"/>
        <w:ind w:firstLine="540"/>
        <w:jc w:val="both"/>
      </w:pPr>
      <w:r>
        <w:t>а) о причастности аттестуемого лица к организованной преступной группе (организации, группировке), в том числе экстремистской или террористической направленности;</w:t>
      </w:r>
    </w:p>
    <w:p w14:paraId="15FFC4C4" w14:textId="77777777" w:rsidR="001E51A9" w:rsidRDefault="001E51A9">
      <w:pPr>
        <w:pStyle w:val="ConsPlusNormal"/>
        <w:spacing w:before="220"/>
        <w:ind w:firstLine="540"/>
        <w:jc w:val="both"/>
      </w:pPr>
      <w:r>
        <w:t>б) о намерении аттестуемого лица использовать в противоправных (преступных) целях возложенные на него полномочия при осуществлении работы, непосредственно связанной с обеспечением транспортной безопасности;</w:t>
      </w:r>
    </w:p>
    <w:p w14:paraId="102C591D" w14:textId="77777777" w:rsidR="001E51A9" w:rsidRDefault="001E51A9">
      <w:pPr>
        <w:pStyle w:val="ConsPlusNormal"/>
        <w:spacing w:before="220"/>
        <w:ind w:firstLine="540"/>
        <w:jc w:val="both"/>
      </w:pPr>
      <w:r>
        <w:t>в) о намерении аттестуемого лица получить доступ к оружию, защищаемым объектам транспортной инфраструктуры и (или) транспортным средствам в противоправных (преступных) целях.</w:t>
      </w:r>
    </w:p>
    <w:p w14:paraId="10637312" w14:textId="77777777" w:rsidR="001E51A9" w:rsidRDefault="001E51A9">
      <w:pPr>
        <w:pStyle w:val="ConsPlusNormal"/>
        <w:spacing w:before="220"/>
        <w:ind w:firstLine="540"/>
        <w:jc w:val="both"/>
      </w:pPr>
      <w:bookmarkStart w:id="11" w:name="P76"/>
      <w:bookmarkEnd w:id="11"/>
      <w:r>
        <w:t xml:space="preserve">20. </w:t>
      </w:r>
      <w:hyperlink r:id="rId37">
        <w:r>
          <w:rPr>
            <w:color w:val="0000FF"/>
          </w:rPr>
          <w:t>Порядок</w:t>
        </w:r>
      </w:hyperlink>
      <w:r>
        <w:t xml:space="preserve"> выдачи заключения о возможности допуска или заключения о невозможности допуска устанавливается Министерством внутренних дел Российской Федерации.</w:t>
      </w:r>
    </w:p>
    <w:p w14:paraId="52424298" w14:textId="77777777" w:rsidR="001E51A9" w:rsidRDefault="001E51A9">
      <w:pPr>
        <w:pStyle w:val="ConsPlusNormal"/>
        <w:spacing w:before="220"/>
        <w:ind w:firstLine="540"/>
        <w:jc w:val="both"/>
      </w:pPr>
      <w:r>
        <w:lastRenderedPageBreak/>
        <w:t>21. Аттестуемое лицо допускается к проведению проверок при выполнении каждого из следующих условий:</w:t>
      </w:r>
    </w:p>
    <w:p w14:paraId="53019EE1" w14:textId="77777777" w:rsidR="001E51A9" w:rsidRDefault="001E51A9">
      <w:pPr>
        <w:pStyle w:val="ConsPlusNormal"/>
        <w:spacing w:before="220"/>
        <w:ind w:firstLine="540"/>
        <w:jc w:val="both"/>
      </w:pPr>
      <w:r>
        <w:t>а) наличие заключения о возможности допуска;</w:t>
      </w:r>
    </w:p>
    <w:p w14:paraId="0038F988" w14:textId="77777777" w:rsidR="001E51A9" w:rsidRDefault="001E51A9">
      <w:pPr>
        <w:pStyle w:val="ConsPlusNormal"/>
        <w:spacing w:before="220"/>
        <w:ind w:firstLine="540"/>
        <w:jc w:val="both"/>
      </w:pPr>
      <w:r>
        <w:t xml:space="preserve">б) соответствие представленных заявителем документов перечню, предусмотренному </w:t>
      </w:r>
      <w:hyperlink w:anchor="P346">
        <w:r>
          <w:rPr>
            <w:color w:val="0000FF"/>
          </w:rPr>
          <w:t>приложениями N 3</w:t>
        </w:r>
      </w:hyperlink>
      <w:r>
        <w:t xml:space="preserve"> и </w:t>
      </w:r>
      <w:hyperlink w:anchor="P381">
        <w:r>
          <w:rPr>
            <w:color w:val="0000FF"/>
          </w:rPr>
          <w:t>4</w:t>
        </w:r>
      </w:hyperlink>
      <w:r>
        <w:t xml:space="preserve"> к настоящим Правилам, а также отсутствие ограничений, предусмотренных </w:t>
      </w:r>
      <w:hyperlink r:id="rId38">
        <w:r>
          <w:rPr>
            <w:color w:val="0000FF"/>
          </w:rPr>
          <w:t>пунктами 1</w:t>
        </w:r>
      </w:hyperlink>
      <w:r>
        <w:t xml:space="preserve"> - </w:t>
      </w:r>
      <w:hyperlink r:id="rId39">
        <w:r>
          <w:rPr>
            <w:color w:val="0000FF"/>
          </w:rPr>
          <w:t>6</w:t>
        </w:r>
      </w:hyperlink>
      <w:r>
        <w:t xml:space="preserve"> и </w:t>
      </w:r>
      <w:hyperlink r:id="rId40">
        <w:r>
          <w:rPr>
            <w:color w:val="0000FF"/>
          </w:rPr>
          <w:t>9 части 1 статьи 10</w:t>
        </w:r>
      </w:hyperlink>
      <w:r>
        <w:t xml:space="preserve"> Федерального закона;</w:t>
      </w:r>
    </w:p>
    <w:p w14:paraId="24C97714" w14:textId="77777777" w:rsidR="001E51A9" w:rsidRDefault="001E51A9">
      <w:pPr>
        <w:pStyle w:val="ConsPlusNormal"/>
        <w:spacing w:before="220"/>
        <w:ind w:firstLine="540"/>
        <w:jc w:val="both"/>
      </w:pPr>
      <w:r>
        <w:t>в) отсутствие выявленных в результате обработки персональных данных ограничений на выполнение работы, непосредственно связанной с обеспечением транспортной безопасности;</w:t>
      </w:r>
    </w:p>
    <w:p w14:paraId="5FE9F53C" w14:textId="77777777" w:rsidR="001E51A9" w:rsidRDefault="001E51A9">
      <w:pPr>
        <w:pStyle w:val="ConsPlusNormal"/>
        <w:spacing w:before="220"/>
        <w:ind w:firstLine="540"/>
        <w:jc w:val="both"/>
      </w:pPr>
      <w:r>
        <w:t xml:space="preserve">г) наличие договора, предусмотренного </w:t>
      </w:r>
      <w:hyperlink w:anchor="P86">
        <w:r>
          <w:rPr>
            <w:color w:val="0000FF"/>
          </w:rPr>
          <w:t>абзацем четвертым пункта 23</w:t>
        </w:r>
      </w:hyperlink>
      <w:r>
        <w:t xml:space="preserve"> настоящих Правил (за исключением проведения проверок органом аттестации).</w:t>
      </w:r>
    </w:p>
    <w:p w14:paraId="2D71E526" w14:textId="77777777" w:rsidR="001E51A9" w:rsidRDefault="001E51A9">
      <w:pPr>
        <w:pStyle w:val="ConsPlusNormal"/>
        <w:spacing w:before="220"/>
        <w:ind w:firstLine="540"/>
        <w:jc w:val="both"/>
      </w:pPr>
      <w:bookmarkStart w:id="12" w:name="P82"/>
      <w:bookmarkEnd w:id="12"/>
      <w:r>
        <w:t>22. Решение о допуске аттестуемого лица к прохождению проверок принимается органом аттестации.</w:t>
      </w:r>
    </w:p>
    <w:p w14:paraId="0570C14B" w14:textId="77777777" w:rsidR="001E51A9" w:rsidRDefault="001E51A9">
      <w:pPr>
        <w:pStyle w:val="ConsPlusNormal"/>
        <w:spacing w:before="220"/>
        <w:ind w:firstLine="540"/>
        <w:jc w:val="both"/>
      </w:pPr>
      <w:r>
        <w:t>23. В целях принятия решения об аттестации органы аттестации, аттестующие организации осуществляют проверки.</w:t>
      </w:r>
    </w:p>
    <w:p w14:paraId="51B40F98" w14:textId="77777777" w:rsidR="001E51A9" w:rsidRDefault="001E51A9">
      <w:pPr>
        <w:pStyle w:val="ConsPlusNormal"/>
        <w:spacing w:before="220"/>
        <w:ind w:firstLine="540"/>
        <w:jc w:val="both"/>
      </w:pPr>
      <w:r>
        <w:t xml:space="preserve">Проверки не могут проводиться организацией, осуществившей подготовку аттестуемого лица, предусмотренную </w:t>
      </w:r>
      <w:hyperlink r:id="rId41">
        <w:r>
          <w:rPr>
            <w:color w:val="0000FF"/>
          </w:rPr>
          <w:t>частью 1 статьи 12.1</w:t>
        </w:r>
      </w:hyperlink>
      <w:r>
        <w:t xml:space="preserve"> Федерального закона, предшествующую аттестации, за исключением случая, предусмотренного </w:t>
      </w:r>
      <w:hyperlink w:anchor="P85">
        <w:r>
          <w:rPr>
            <w:color w:val="0000FF"/>
          </w:rPr>
          <w:t>абзацем третьим</w:t>
        </w:r>
      </w:hyperlink>
      <w:r>
        <w:t xml:space="preserve"> настоящего пункта.</w:t>
      </w:r>
    </w:p>
    <w:p w14:paraId="03C720A6" w14:textId="77777777" w:rsidR="001E51A9" w:rsidRDefault="001E51A9">
      <w:pPr>
        <w:pStyle w:val="ConsPlusNormal"/>
        <w:spacing w:before="220"/>
        <w:ind w:firstLine="540"/>
        <w:jc w:val="both"/>
      </w:pPr>
      <w:bookmarkStart w:id="13" w:name="P85"/>
      <w:bookmarkEnd w:id="13"/>
      <w:r>
        <w:t xml:space="preserve">Подразделения ведомственной охраны федеральных органов исполнительной власти в области транспорта, являющиеся органами аттестации или аттестующими организациями и осуществившие подготовку, предусмотренную </w:t>
      </w:r>
      <w:hyperlink r:id="rId42">
        <w:r>
          <w:rPr>
            <w:color w:val="0000FF"/>
          </w:rPr>
          <w:t>частью 1 статьи 12.1</w:t>
        </w:r>
      </w:hyperlink>
      <w:r>
        <w:t xml:space="preserve"> Федерального закона, аттестуемых лиц, являющихся работниками указанных подразделений, имеют право осуществлять проверки и обработку персональных данных в отношении указанных работников подразделений ведомственной охраны федеральных органов исполнительной власти.</w:t>
      </w:r>
    </w:p>
    <w:p w14:paraId="093C3F66" w14:textId="77777777" w:rsidR="001E51A9" w:rsidRDefault="001E51A9">
      <w:pPr>
        <w:pStyle w:val="ConsPlusNormal"/>
        <w:spacing w:before="220"/>
        <w:ind w:firstLine="540"/>
        <w:jc w:val="both"/>
      </w:pPr>
      <w:bookmarkStart w:id="14" w:name="P86"/>
      <w:bookmarkEnd w:id="14"/>
      <w:r>
        <w:t xml:space="preserve">Проведение проверок осуществляется при наличии договора, заключенного в соответствии с </w:t>
      </w:r>
      <w:hyperlink r:id="rId43">
        <w:r>
          <w:rPr>
            <w:color w:val="0000FF"/>
          </w:rPr>
          <w:t>частью 8 статьи 12.1</w:t>
        </w:r>
      </w:hyperlink>
      <w:r>
        <w:t xml:space="preserve"> Федерального закона (за исключением проведения проверок органом аттестации). Срок проведения таких проверок не может превышать 10 рабочих дней со дня принятия органом аттестации решения о допуске аттестуемого лица к прохождению проверок.</w:t>
      </w:r>
    </w:p>
    <w:p w14:paraId="6758DD48" w14:textId="77777777" w:rsidR="001E51A9" w:rsidRDefault="001E51A9">
      <w:pPr>
        <w:pStyle w:val="ConsPlusNormal"/>
        <w:spacing w:before="220"/>
        <w:ind w:firstLine="540"/>
        <w:jc w:val="both"/>
      </w:pPr>
      <w:r>
        <w:t xml:space="preserve">При проведении проверок органами аттестации (аттестующими организациями) устанавливаются соответствие аттестуемых лиц требованиям к знаниям, умениям и навыкам по результатам предусмотренной </w:t>
      </w:r>
      <w:hyperlink r:id="rId44">
        <w:r>
          <w:rPr>
            <w:color w:val="0000FF"/>
          </w:rPr>
          <w:t>частью 1 статьи 12.1</w:t>
        </w:r>
      </w:hyperlink>
      <w:r>
        <w:t xml:space="preserve"> Федерального закона подготовки сил обеспечения транспортной безопасности и соответствие отдельных категорий аттестуемых лиц требованиям к личностным (психофизиологическим) качествам и уровню физической подготовки, утверждаемым Министерством транспорта Российской Федерации.</w:t>
      </w:r>
    </w:p>
    <w:p w14:paraId="572DF9F5" w14:textId="77777777" w:rsidR="001E51A9" w:rsidRDefault="001E51A9">
      <w:pPr>
        <w:pStyle w:val="ConsPlusNormal"/>
        <w:spacing w:before="220"/>
        <w:ind w:firstLine="540"/>
        <w:jc w:val="both"/>
      </w:pPr>
      <w:r>
        <w:t xml:space="preserve">Особенности проверки такого соответствия применительно к отдельным видам транспорта могут устанавливаться Министерством транспорта Российской Федерации в порядке, предусмотренном </w:t>
      </w:r>
      <w:hyperlink r:id="rId45">
        <w:r>
          <w:rPr>
            <w:color w:val="0000FF"/>
          </w:rPr>
          <w:t>частью 6 статьи 12.1</w:t>
        </w:r>
      </w:hyperlink>
      <w:r>
        <w:t xml:space="preserve"> Федерального закона.</w:t>
      </w:r>
    </w:p>
    <w:p w14:paraId="19DB0DF0" w14:textId="77777777" w:rsidR="001E51A9" w:rsidRDefault="001E51A9">
      <w:pPr>
        <w:pStyle w:val="ConsPlusNormal"/>
        <w:spacing w:before="220"/>
        <w:ind w:firstLine="540"/>
        <w:jc w:val="both"/>
      </w:pPr>
      <w:r>
        <w:t xml:space="preserve">Перечни вопросов, подлежащих применению органами аттестации (аттестующими организациями) для проверки соответствия знаний, умений и навыков аттестуемых лиц требованиям законодательства Российской Федерации о транспортной безопасности (далее - перечни вопросов), разрабатываются комиссиями, созданными при центральных аппаратах компетентных органов в области обеспечения транспортной безопасности (далее - комиссии), с учетом требований к знаниям, умениям, навыкам сил обеспечения транспортной безопасности, установленных в соответствии с </w:t>
      </w:r>
      <w:hyperlink r:id="rId46">
        <w:r>
          <w:rPr>
            <w:color w:val="0000FF"/>
          </w:rPr>
          <w:t>частью 5 статьи 12.1</w:t>
        </w:r>
      </w:hyperlink>
      <w:r>
        <w:t xml:space="preserve"> Федерального закона, утверждаются руководителями компетентных органов в области обеспечения транспортной безопасности и </w:t>
      </w:r>
      <w:r>
        <w:lastRenderedPageBreak/>
        <w:t>размещаются на официальных сайтах указанных компетентных органов в информационно-телекоммуникационной сети "Интернет".</w:t>
      </w:r>
    </w:p>
    <w:p w14:paraId="03B2732D" w14:textId="77777777" w:rsidR="001E51A9" w:rsidRDefault="001E51A9">
      <w:pPr>
        <w:pStyle w:val="ConsPlusNormal"/>
        <w:jc w:val="both"/>
      </w:pPr>
      <w:r>
        <w:t xml:space="preserve">(в ред. </w:t>
      </w:r>
      <w:hyperlink r:id="rId47">
        <w:r>
          <w:rPr>
            <w:color w:val="0000FF"/>
          </w:rPr>
          <w:t>Постановления</w:t>
        </w:r>
      </w:hyperlink>
      <w:r>
        <w:t xml:space="preserve"> Правительства РФ от 12.12.2025 N 2030)</w:t>
      </w:r>
    </w:p>
    <w:p w14:paraId="6FF947A8" w14:textId="77777777" w:rsidR="001E51A9" w:rsidRDefault="001E51A9">
      <w:pPr>
        <w:pStyle w:val="ConsPlusNormal"/>
        <w:spacing w:before="220"/>
        <w:ind w:firstLine="540"/>
        <w:jc w:val="both"/>
      </w:pPr>
      <w:r>
        <w:t>В состав комиссий могут входить представители образовательных организаций.</w:t>
      </w:r>
    </w:p>
    <w:p w14:paraId="493EEEB8" w14:textId="77777777" w:rsidR="001E51A9" w:rsidRDefault="001E51A9">
      <w:pPr>
        <w:pStyle w:val="ConsPlusNormal"/>
        <w:jc w:val="both"/>
      </w:pPr>
      <w:r>
        <w:t xml:space="preserve">(абзац введен </w:t>
      </w:r>
      <w:hyperlink r:id="rId48">
        <w:r>
          <w:rPr>
            <w:color w:val="0000FF"/>
          </w:rPr>
          <w:t>Постановлением</w:t>
        </w:r>
      </w:hyperlink>
      <w:r>
        <w:t xml:space="preserve"> Правительства РФ от 12.12.2025 N 2030)</w:t>
      </w:r>
    </w:p>
    <w:p w14:paraId="0E58D7E5" w14:textId="77777777" w:rsidR="001E51A9" w:rsidRDefault="001E51A9">
      <w:pPr>
        <w:pStyle w:val="ConsPlusNormal"/>
        <w:spacing w:before="220"/>
        <w:ind w:firstLine="540"/>
        <w:jc w:val="both"/>
      </w:pPr>
      <w:r>
        <w:t>Компетентные органы в области обеспечения транспортной безопасности осуществляют актуализацию перечней вопросов, в том числе в связи с изменением законодательства Российской Федерации о транспортной безопасности.</w:t>
      </w:r>
    </w:p>
    <w:p w14:paraId="015F37E0" w14:textId="77777777" w:rsidR="001E51A9" w:rsidRDefault="001E51A9">
      <w:pPr>
        <w:pStyle w:val="ConsPlusNormal"/>
        <w:jc w:val="both"/>
      </w:pPr>
      <w:r>
        <w:t xml:space="preserve">(абзац введен </w:t>
      </w:r>
      <w:hyperlink r:id="rId49">
        <w:r>
          <w:rPr>
            <w:color w:val="0000FF"/>
          </w:rPr>
          <w:t>Постановлением</w:t>
        </w:r>
      </w:hyperlink>
      <w:r>
        <w:t xml:space="preserve"> Правительства РФ от 12.12.2025 N 2030)</w:t>
      </w:r>
    </w:p>
    <w:p w14:paraId="3CEF2B05" w14:textId="77777777" w:rsidR="001E51A9" w:rsidRDefault="001E51A9">
      <w:pPr>
        <w:pStyle w:val="ConsPlusNormal"/>
        <w:spacing w:before="220"/>
        <w:ind w:firstLine="540"/>
        <w:jc w:val="both"/>
      </w:pPr>
      <w:r>
        <w:t>Органы аттестации на основании утвержденных перечней вопросов формируют тесты и билеты, содержащие вопросы, требующие развернутых ответов, а также практические задания.</w:t>
      </w:r>
    </w:p>
    <w:p w14:paraId="3E5243D2" w14:textId="77777777" w:rsidR="001E51A9" w:rsidRDefault="001E51A9">
      <w:pPr>
        <w:pStyle w:val="ConsPlusNormal"/>
        <w:jc w:val="both"/>
      </w:pPr>
      <w:r>
        <w:t xml:space="preserve">(абзац введен </w:t>
      </w:r>
      <w:hyperlink r:id="rId50">
        <w:r>
          <w:rPr>
            <w:color w:val="0000FF"/>
          </w:rPr>
          <w:t>Постановлением</w:t>
        </w:r>
      </w:hyperlink>
      <w:r>
        <w:t xml:space="preserve"> Правительства РФ от 12.12.2025 N 2030)</w:t>
      </w:r>
    </w:p>
    <w:p w14:paraId="7500AEE5" w14:textId="77777777" w:rsidR="001E51A9" w:rsidRDefault="001E51A9">
      <w:pPr>
        <w:pStyle w:val="ConsPlusNormal"/>
        <w:spacing w:before="220"/>
        <w:ind w:firstLine="540"/>
        <w:jc w:val="both"/>
      </w:pPr>
      <w:r>
        <w:t>В соответствии с письменными запросами аттестующих организаций сформированные билеты подлежат передаче органами аттестации аттестующим организациям.</w:t>
      </w:r>
    </w:p>
    <w:p w14:paraId="36427EB4" w14:textId="77777777" w:rsidR="001E51A9" w:rsidRDefault="001E51A9">
      <w:pPr>
        <w:pStyle w:val="ConsPlusNormal"/>
        <w:jc w:val="both"/>
      </w:pPr>
      <w:r>
        <w:t xml:space="preserve">(абзац введен </w:t>
      </w:r>
      <w:hyperlink r:id="rId51">
        <w:r>
          <w:rPr>
            <w:color w:val="0000FF"/>
          </w:rPr>
          <w:t>Постановлением</w:t>
        </w:r>
      </w:hyperlink>
      <w:r>
        <w:t xml:space="preserve"> Правительства РФ от 12.12.2025 N 2030)</w:t>
      </w:r>
    </w:p>
    <w:p w14:paraId="30038E71" w14:textId="77777777" w:rsidR="001E51A9" w:rsidRDefault="001E51A9">
      <w:pPr>
        <w:pStyle w:val="ConsPlusNormal"/>
        <w:spacing w:before="220"/>
        <w:ind w:firstLine="540"/>
        <w:jc w:val="both"/>
      </w:pPr>
      <w:r>
        <w:t>24. Проверки осуществляются обезличенно с присвоением аттестуемому лицу в порядке, установленном органами аттестации, уникального идентификационного номера.</w:t>
      </w:r>
    </w:p>
    <w:p w14:paraId="137C50BB" w14:textId="77777777" w:rsidR="001E51A9" w:rsidRDefault="001E51A9">
      <w:pPr>
        <w:pStyle w:val="ConsPlusNormal"/>
        <w:spacing w:before="220"/>
        <w:ind w:firstLine="540"/>
        <w:jc w:val="both"/>
      </w:pPr>
      <w:r>
        <w:t>25. При проведении проверок используются технические средства аудио- и видеофиксации (далее - технические средства).</w:t>
      </w:r>
    </w:p>
    <w:p w14:paraId="2331DAF2" w14:textId="77777777" w:rsidR="001E51A9" w:rsidRDefault="001E51A9">
      <w:pPr>
        <w:pStyle w:val="ConsPlusNormal"/>
        <w:spacing w:before="220"/>
        <w:ind w:firstLine="540"/>
        <w:jc w:val="both"/>
      </w:pPr>
      <w:r>
        <w:t>26. Технические средства аудио- и видеофиксации должны обеспечивать бесперебойную, непрерывную аудио- и видеозапись:</w:t>
      </w:r>
    </w:p>
    <w:p w14:paraId="4AA9348E" w14:textId="77777777" w:rsidR="001E51A9" w:rsidRDefault="001E51A9">
      <w:pPr>
        <w:pStyle w:val="ConsPlusNormal"/>
        <w:spacing w:before="220"/>
        <w:ind w:firstLine="540"/>
        <w:jc w:val="both"/>
      </w:pPr>
      <w:r>
        <w:t>а) действий аттестуемых лиц во время проведения проверок;</w:t>
      </w:r>
    </w:p>
    <w:p w14:paraId="5851FFBB" w14:textId="77777777" w:rsidR="001E51A9" w:rsidRDefault="001E51A9">
      <w:pPr>
        <w:pStyle w:val="ConsPlusNormal"/>
        <w:spacing w:before="220"/>
        <w:ind w:firstLine="540"/>
        <w:jc w:val="both"/>
      </w:pPr>
      <w:r>
        <w:t>б) выполнения аттестуемыми лицами физических упражнений на территории (части территории) спортивного зала (спортивной площадки);</w:t>
      </w:r>
    </w:p>
    <w:p w14:paraId="5CCC8219" w14:textId="77777777" w:rsidR="001E51A9" w:rsidRDefault="001E51A9">
      <w:pPr>
        <w:pStyle w:val="ConsPlusNormal"/>
        <w:spacing w:before="220"/>
        <w:ind w:firstLine="540"/>
        <w:jc w:val="both"/>
      </w:pPr>
      <w:r>
        <w:t>в) действий работников органа аттестации и аттестующей организации, оформляющих решения, заключения и формирующих протоколы по результатам проверок;</w:t>
      </w:r>
    </w:p>
    <w:p w14:paraId="2CA7D8C4" w14:textId="77777777" w:rsidR="001E51A9" w:rsidRDefault="001E51A9">
      <w:pPr>
        <w:pStyle w:val="ConsPlusNormal"/>
        <w:spacing w:before="220"/>
        <w:ind w:firstLine="540"/>
        <w:jc w:val="both"/>
      </w:pPr>
      <w:r>
        <w:t>г) проведения инструктажей, выполнения команд и заданий работников органа аттестации и аттестующей организации.</w:t>
      </w:r>
    </w:p>
    <w:p w14:paraId="3E33AF52" w14:textId="77777777" w:rsidR="001E51A9" w:rsidRDefault="001E51A9">
      <w:pPr>
        <w:pStyle w:val="ConsPlusNormal"/>
        <w:spacing w:before="220"/>
        <w:ind w:firstLine="540"/>
        <w:jc w:val="both"/>
      </w:pPr>
      <w:r>
        <w:t>27. Технические средства устанавливаются во всех помещениях (в том числе в спортивных залах и на спортивных площадках), используемых при проведении проверок, а также в помещениях, в которых осуществляются принятия решений по результатам проверок.</w:t>
      </w:r>
    </w:p>
    <w:p w14:paraId="5FD9A7A4" w14:textId="77777777" w:rsidR="001E51A9" w:rsidRDefault="001E51A9">
      <w:pPr>
        <w:pStyle w:val="ConsPlusNormal"/>
        <w:spacing w:before="220"/>
        <w:ind w:firstLine="540"/>
        <w:jc w:val="both"/>
      </w:pPr>
      <w:r>
        <w:t>28. При выявлении неисправностей в работе технических средств проведение проверок не допускается.</w:t>
      </w:r>
    </w:p>
    <w:p w14:paraId="3C012A07" w14:textId="77777777" w:rsidR="001E51A9" w:rsidRDefault="001E51A9">
      <w:pPr>
        <w:pStyle w:val="ConsPlusNormal"/>
        <w:spacing w:before="220"/>
        <w:ind w:firstLine="540"/>
        <w:jc w:val="both"/>
      </w:pPr>
      <w:r>
        <w:t>29. В ходе передачи информации в информационную систему должны обеспечиваться:</w:t>
      </w:r>
    </w:p>
    <w:p w14:paraId="13B61428" w14:textId="77777777" w:rsidR="001E51A9" w:rsidRDefault="001E51A9">
      <w:pPr>
        <w:pStyle w:val="ConsPlusNormal"/>
        <w:spacing w:before="220"/>
        <w:ind w:firstLine="540"/>
        <w:jc w:val="both"/>
      </w:pPr>
      <w:r>
        <w:t>а) конфиденциальность, подлинность и целостность информации, передаваемой по каналам связи;</w:t>
      </w:r>
    </w:p>
    <w:p w14:paraId="4B2FEC31" w14:textId="77777777" w:rsidR="001E51A9" w:rsidRDefault="001E51A9">
      <w:pPr>
        <w:pStyle w:val="ConsPlusNormal"/>
        <w:spacing w:before="220"/>
        <w:ind w:firstLine="540"/>
        <w:jc w:val="both"/>
      </w:pPr>
      <w:r>
        <w:t>б) защита данных от несанкционированного доступа при передаче информации по каналам связи;</w:t>
      </w:r>
    </w:p>
    <w:p w14:paraId="0884ED58" w14:textId="77777777" w:rsidR="001E51A9" w:rsidRDefault="001E51A9">
      <w:pPr>
        <w:pStyle w:val="ConsPlusNormal"/>
        <w:spacing w:before="220"/>
        <w:ind w:firstLine="540"/>
        <w:jc w:val="both"/>
      </w:pPr>
      <w:r>
        <w:t>в) защита данных от несанкционированного доступа к информационным ресурсам.</w:t>
      </w:r>
    </w:p>
    <w:p w14:paraId="6E91FEC4" w14:textId="77777777" w:rsidR="001E51A9" w:rsidRDefault="001E51A9">
      <w:pPr>
        <w:pStyle w:val="ConsPlusNormal"/>
        <w:spacing w:before="220"/>
        <w:ind w:firstLine="540"/>
        <w:jc w:val="both"/>
      </w:pPr>
      <w:r>
        <w:lastRenderedPageBreak/>
        <w:t>Результаты аудио- и видеофиксации размещаются в информационной системе в течение одного рабочего дня, следующего за днем окончания проверок.</w:t>
      </w:r>
    </w:p>
    <w:p w14:paraId="71E78F13" w14:textId="77777777" w:rsidR="001E51A9" w:rsidRDefault="001E51A9">
      <w:pPr>
        <w:pStyle w:val="ConsPlusNormal"/>
        <w:spacing w:before="220"/>
        <w:ind w:firstLine="540"/>
        <w:jc w:val="both"/>
      </w:pPr>
      <w:bookmarkStart w:id="15" w:name="P113"/>
      <w:bookmarkEnd w:id="15"/>
      <w:r>
        <w:t xml:space="preserve">30. Проверка соответствия личностных (психофизиологических) качеств отдельных категорий сил обеспечения транспортной безопасности требованиям законодательства Российской Федерации о транспортной безопасности проводится органами аттестации (аттестующими организациями) посредством психофизиологического обследования аттестуемых лиц, которое проводится как в составе группы (не более 10 человек одновременно), так и индивидуально и при котором устанавливается соответствие личностных (психофизиологических) качеств аттестуемых лиц требованиям к личностным (психофизиологическим) качествам отдельных категорий сил обеспечения транспортной безопасности, установленным в соответствии с </w:t>
      </w:r>
      <w:hyperlink r:id="rId52">
        <w:r>
          <w:rPr>
            <w:color w:val="0000FF"/>
          </w:rPr>
          <w:t>частью 5 статьи 12.1</w:t>
        </w:r>
      </w:hyperlink>
      <w:r>
        <w:t xml:space="preserve"> Федерального закона.</w:t>
      </w:r>
    </w:p>
    <w:p w14:paraId="5B68BF11" w14:textId="77777777" w:rsidR="001E51A9" w:rsidRDefault="001E51A9">
      <w:pPr>
        <w:pStyle w:val="ConsPlusNormal"/>
        <w:jc w:val="both"/>
      </w:pPr>
      <w:r>
        <w:t xml:space="preserve">(в ред. </w:t>
      </w:r>
      <w:hyperlink r:id="rId53">
        <w:r>
          <w:rPr>
            <w:color w:val="0000FF"/>
          </w:rPr>
          <w:t>Постановления</w:t>
        </w:r>
      </w:hyperlink>
      <w:r>
        <w:t xml:space="preserve"> Правительства РФ от 12.12.2025 N 2030)</w:t>
      </w:r>
    </w:p>
    <w:p w14:paraId="5C76D00F" w14:textId="77777777" w:rsidR="001E51A9" w:rsidRDefault="001E51A9">
      <w:pPr>
        <w:pStyle w:val="ConsPlusNormal"/>
        <w:spacing w:before="220"/>
        <w:ind w:firstLine="540"/>
        <w:jc w:val="both"/>
      </w:pPr>
      <w:r>
        <w:t xml:space="preserve">Психофизиологическое обследование аттестуемых лиц осуществляется с применением психодиагностических тестов. Выбор психодиагностических тестов, имеющих высокую валидность и надежность, применяемых при психофизиологическом обследовании аттестуемых лиц, осуществляется органами аттестации с учетом требований к личностным (психофизиологическим) качествам отдельных категорий сил обеспечения транспортной безопасности, установленных в соответствии с </w:t>
      </w:r>
      <w:hyperlink r:id="rId54">
        <w:r>
          <w:rPr>
            <w:color w:val="0000FF"/>
          </w:rPr>
          <w:t>частью 5 статьи 12.1</w:t>
        </w:r>
      </w:hyperlink>
      <w:r>
        <w:t xml:space="preserve"> Федерального закона.</w:t>
      </w:r>
    </w:p>
    <w:p w14:paraId="5518A3F8" w14:textId="77777777" w:rsidR="001E51A9" w:rsidRDefault="001E51A9">
      <w:pPr>
        <w:pStyle w:val="ConsPlusNormal"/>
        <w:spacing w:before="220"/>
        <w:ind w:firstLine="540"/>
        <w:jc w:val="both"/>
      </w:pPr>
      <w:r>
        <w:t>31. В случае установления соответствия личностных (психофизиологических) качеств аттестуемого лица требованиям законодательства Российской Федерации о транспортной безопасности органом аттестации (аттестующей организацией) выносится одно из следующих решений:</w:t>
      </w:r>
    </w:p>
    <w:p w14:paraId="2D5736BD" w14:textId="77777777" w:rsidR="001E51A9" w:rsidRDefault="001E51A9">
      <w:pPr>
        <w:pStyle w:val="ConsPlusNormal"/>
        <w:spacing w:before="220"/>
        <w:ind w:firstLine="540"/>
        <w:jc w:val="both"/>
      </w:pPr>
      <w:bookmarkStart w:id="16" w:name="P117"/>
      <w:bookmarkEnd w:id="16"/>
      <w:r>
        <w:t>а) в отношении аттестуемого лица, осуществляющего (планирующего осуществлять) деятельность в качестве работника подразделения транспортной безопасности, включаемого в состав группы быстрого реагирования, - решение о допуске к проверке соответствия уровня физической подготовки аттестуемого лица требованиям законодательства Российской Федерации о транспортной безопасности;</w:t>
      </w:r>
    </w:p>
    <w:p w14:paraId="05DBBBBE" w14:textId="77777777" w:rsidR="001E51A9" w:rsidRDefault="001E51A9">
      <w:pPr>
        <w:pStyle w:val="ConsPlusNormal"/>
        <w:spacing w:before="220"/>
        <w:ind w:firstLine="540"/>
        <w:jc w:val="both"/>
      </w:pPr>
      <w:bookmarkStart w:id="17" w:name="P118"/>
      <w:bookmarkEnd w:id="17"/>
      <w:r>
        <w:t>б) в отношении иных аттестуемых лиц - решение о допуске к проверке соответствия знаний, умений и навыков требованиям законодательства Российской Федерации о транспортной безопасности.</w:t>
      </w:r>
    </w:p>
    <w:p w14:paraId="59BE1BA6" w14:textId="77777777" w:rsidR="001E51A9" w:rsidRDefault="001E51A9">
      <w:pPr>
        <w:pStyle w:val="ConsPlusNormal"/>
        <w:spacing w:before="220"/>
        <w:ind w:firstLine="540"/>
        <w:jc w:val="both"/>
      </w:pPr>
      <w:r>
        <w:t xml:space="preserve">Решения о допуске, указанные в </w:t>
      </w:r>
      <w:hyperlink w:anchor="P117">
        <w:r>
          <w:rPr>
            <w:color w:val="0000FF"/>
          </w:rPr>
          <w:t>подпунктах "а"</w:t>
        </w:r>
      </w:hyperlink>
      <w:r>
        <w:t xml:space="preserve"> и </w:t>
      </w:r>
      <w:hyperlink w:anchor="P118">
        <w:r>
          <w:rPr>
            <w:color w:val="0000FF"/>
          </w:rPr>
          <w:t>"б"</w:t>
        </w:r>
      </w:hyperlink>
      <w:r>
        <w:t xml:space="preserve"> настоящего пункта, оформляются в электронной форме и подписываются усиленной квалифицированной электронной подписью уполномоченного должностного лица органа аттестации.</w:t>
      </w:r>
    </w:p>
    <w:p w14:paraId="6D378EE9" w14:textId="77777777" w:rsidR="001E51A9" w:rsidRDefault="001E51A9">
      <w:pPr>
        <w:pStyle w:val="ConsPlusNormal"/>
        <w:spacing w:before="220"/>
        <w:ind w:firstLine="540"/>
        <w:jc w:val="both"/>
      </w:pPr>
      <w:r>
        <w:t>Уведомление о принятом решении направляется заявителю в день вынесения решения в личный кабинет посредством единого портала с использованием информационной системы.</w:t>
      </w:r>
    </w:p>
    <w:p w14:paraId="07727829" w14:textId="77777777" w:rsidR="001E51A9" w:rsidRDefault="001E51A9">
      <w:pPr>
        <w:pStyle w:val="ConsPlusNormal"/>
        <w:spacing w:before="220"/>
        <w:ind w:firstLine="540"/>
        <w:jc w:val="both"/>
      </w:pPr>
      <w:r>
        <w:t>В случае представления заявления и документов на бумажном носителе такое уведомление направляется заявителю на адрес электронной почты, указанный в заявлении.</w:t>
      </w:r>
    </w:p>
    <w:p w14:paraId="4D786595" w14:textId="77777777" w:rsidR="001E51A9" w:rsidRDefault="001E51A9">
      <w:pPr>
        <w:pStyle w:val="ConsPlusNormal"/>
        <w:spacing w:before="220"/>
        <w:ind w:firstLine="540"/>
        <w:jc w:val="both"/>
      </w:pPr>
      <w:r>
        <w:t>32. В случае установления несоответствия личностных (психофизиологических) качеств аттестуемого лица требованиям законодательства Российской Федерации о транспортной безопасности органом аттестации (аттестующей организацией) выносится соответствующее заключение с приложением к нему материалов, обосновывающих установленное несоответствие, оформленных в электронной форме, которое подписывается усиленной квалифицированной электронной подписью уполномоченного должностного лица органа аттестации (аттестующей организации) и направляется заявителю в день его вынесения в личный кабинет посредством единого портала с использованием информационной системы.</w:t>
      </w:r>
    </w:p>
    <w:p w14:paraId="1EDDD0CF" w14:textId="77777777" w:rsidR="001E51A9" w:rsidRDefault="001E51A9">
      <w:pPr>
        <w:pStyle w:val="ConsPlusNormal"/>
        <w:spacing w:before="220"/>
        <w:ind w:firstLine="540"/>
        <w:jc w:val="both"/>
      </w:pPr>
      <w:r>
        <w:t xml:space="preserve">В случае представления заявления и документов на бумажном носителе такое заключение </w:t>
      </w:r>
      <w:r>
        <w:lastRenderedPageBreak/>
        <w:t>направляется заявителю на адрес электронной почты, указанный в заявлении.</w:t>
      </w:r>
    </w:p>
    <w:p w14:paraId="3EA05A35" w14:textId="77777777" w:rsidR="001E51A9" w:rsidRDefault="001E51A9">
      <w:pPr>
        <w:pStyle w:val="ConsPlusNormal"/>
        <w:spacing w:before="220"/>
        <w:ind w:firstLine="540"/>
        <w:jc w:val="both"/>
      </w:pPr>
      <w:bookmarkStart w:id="18" w:name="P124"/>
      <w:bookmarkEnd w:id="18"/>
      <w:r>
        <w:t xml:space="preserve">33. Проверка соответствия уровня физической подготовки аттестуемого лица требованиям законодательства Российской Федерации о транспортной безопасности проводится в отношении аттестуемого лица, осуществляющего (планирующего осуществлять) деятельность в качестве работника подразделения транспортной безопасности, включаемого в состав группы быстрого реагирования, в отношении которого вынесено решение о допуске к указанной проверке в соответствии с </w:t>
      </w:r>
      <w:hyperlink w:anchor="P117">
        <w:r>
          <w:rPr>
            <w:color w:val="0000FF"/>
          </w:rPr>
          <w:t>подпунктом "а" пункта 31</w:t>
        </w:r>
      </w:hyperlink>
      <w:r>
        <w:t xml:space="preserve"> настоящих Правил.</w:t>
      </w:r>
    </w:p>
    <w:p w14:paraId="28B18842" w14:textId="77777777" w:rsidR="001E51A9" w:rsidRDefault="001E51A9">
      <w:pPr>
        <w:pStyle w:val="ConsPlusNormal"/>
        <w:spacing w:before="220"/>
        <w:ind w:firstLine="540"/>
        <w:jc w:val="both"/>
      </w:pPr>
      <w:r>
        <w:t xml:space="preserve">В ходе указанной проверки аттестуемым лицом выполняются физические упражнения, определенные требованиями к уровню физической подготовки отдельных категорий сил обеспечения транспортной безопасности, установленными в соответствии с </w:t>
      </w:r>
      <w:hyperlink r:id="rId55">
        <w:r>
          <w:rPr>
            <w:color w:val="0000FF"/>
          </w:rPr>
          <w:t>частью 5 статьи 12.1</w:t>
        </w:r>
      </w:hyperlink>
      <w:r>
        <w:t xml:space="preserve"> Федерального закона (далее - физические упражнения).</w:t>
      </w:r>
    </w:p>
    <w:p w14:paraId="3DC5201F" w14:textId="77777777" w:rsidR="001E51A9" w:rsidRDefault="001E51A9">
      <w:pPr>
        <w:pStyle w:val="ConsPlusNormal"/>
        <w:jc w:val="both"/>
      </w:pPr>
      <w:r>
        <w:t xml:space="preserve">(абзац введен </w:t>
      </w:r>
      <w:hyperlink r:id="rId56">
        <w:r>
          <w:rPr>
            <w:color w:val="0000FF"/>
          </w:rPr>
          <w:t>Постановлением</w:t>
        </w:r>
      </w:hyperlink>
      <w:r>
        <w:t xml:space="preserve"> Правительства РФ от 12.12.2025 N 2030)</w:t>
      </w:r>
    </w:p>
    <w:p w14:paraId="4E6E1E6D" w14:textId="77777777" w:rsidR="001E51A9" w:rsidRDefault="001E51A9">
      <w:pPr>
        <w:pStyle w:val="ConsPlusNormal"/>
        <w:spacing w:before="220"/>
        <w:ind w:firstLine="540"/>
        <w:jc w:val="both"/>
      </w:pPr>
      <w:r>
        <w:t>Физические упражнения выполняются в следующей последовательности:</w:t>
      </w:r>
    </w:p>
    <w:p w14:paraId="71921B47" w14:textId="77777777" w:rsidR="001E51A9" w:rsidRDefault="001E51A9">
      <w:pPr>
        <w:pStyle w:val="ConsPlusNormal"/>
        <w:jc w:val="both"/>
      </w:pPr>
      <w:r>
        <w:t xml:space="preserve">(абзац введен </w:t>
      </w:r>
      <w:hyperlink r:id="rId57">
        <w:r>
          <w:rPr>
            <w:color w:val="0000FF"/>
          </w:rPr>
          <w:t>Постановлением</w:t>
        </w:r>
      </w:hyperlink>
      <w:r>
        <w:t xml:space="preserve"> Правительства РФ от 12.12.2025 N 2030)</w:t>
      </w:r>
    </w:p>
    <w:p w14:paraId="0D2D7146" w14:textId="77777777" w:rsidR="001E51A9" w:rsidRDefault="001E51A9">
      <w:pPr>
        <w:pStyle w:val="ConsPlusNormal"/>
        <w:spacing w:before="220"/>
        <w:ind w:firstLine="540"/>
        <w:jc w:val="both"/>
      </w:pPr>
      <w:r>
        <w:t>упражнения на быстроту реакции;</w:t>
      </w:r>
    </w:p>
    <w:p w14:paraId="235F5549" w14:textId="77777777" w:rsidR="001E51A9" w:rsidRDefault="001E51A9">
      <w:pPr>
        <w:pStyle w:val="ConsPlusNormal"/>
        <w:jc w:val="both"/>
      </w:pPr>
      <w:r>
        <w:t xml:space="preserve">(абзац введен </w:t>
      </w:r>
      <w:hyperlink r:id="rId58">
        <w:r>
          <w:rPr>
            <w:color w:val="0000FF"/>
          </w:rPr>
          <w:t>Постановлением</w:t>
        </w:r>
      </w:hyperlink>
      <w:r>
        <w:t xml:space="preserve"> Правительства РФ от 12.12.2025 N 2030)</w:t>
      </w:r>
    </w:p>
    <w:p w14:paraId="1B57969B" w14:textId="77777777" w:rsidR="001E51A9" w:rsidRDefault="001E51A9">
      <w:pPr>
        <w:pStyle w:val="ConsPlusNormal"/>
        <w:spacing w:before="220"/>
        <w:ind w:firstLine="540"/>
        <w:jc w:val="both"/>
      </w:pPr>
      <w:r>
        <w:t>силовые упражнения.</w:t>
      </w:r>
    </w:p>
    <w:p w14:paraId="0A397DEC" w14:textId="77777777" w:rsidR="001E51A9" w:rsidRDefault="001E51A9">
      <w:pPr>
        <w:pStyle w:val="ConsPlusNormal"/>
        <w:jc w:val="both"/>
      </w:pPr>
      <w:r>
        <w:t xml:space="preserve">(абзац введен </w:t>
      </w:r>
      <w:hyperlink r:id="rId59">
        <w:r>
          <w:rPr>
            <w:color w:val="0000FF"/>
          </w:rPr>
          <w:t>Постановлением</w:t>
        </w:r>
      </w:hyperlink>
      <w:r>
        <w:t xml:space="preserve"> Правительства РФ от 12.12.2025 N 2030)</w:t>
      </w:r>
    </w:p>
    <w:p w14:paraId="5AA07065" w14:textId="77777777" w:rsidR="001E51A9" w:rsidRDefault="001E51A9">
      <w:pPr>
        <w:pStyle w:val="ConsPlusNormal"/>
        <w:spacing w:before="220"/>
        <w:ind w:firstLine="540"/>
        <w:jc w:val="both"/>
      </w:pPr>
      <w:r>
        <w:t>Физические упражнения выполняются в спортивной форме одежды в течение одного дня на открытом воздухе (спортивной площадке) или в закрытом помещении (спортивном зале) при температуре не ниже минус 10 градусов Цельсия и не выше плюс 35 градусов Цельсия. Для выполнения физического упражнения дается одна попытка.</w:t>
      </w:r>
    </w:p>
    <w:p w14:paraId="5804AC3B" w14:textId="77777777" w:rsidR="001E51A9" w:rsidRDefault="001E51A9">
      <w:pPr>
        <w:pStyle w:val="ConsPlusNormal"/>
        <w:jc w:val="both"/>
      </w:pPr>
      <w:r>
        <w:t xml:space="preserve">(абзац введен </w:t>
      </w:r>
      <w:hyperlink r:id="rId60">
        <w:r>
          <w:rPr>
            <w:color w:val="0000FF"/>
          </w:rPr>
          <w:t>Постановлением</w:t>
        </w:r>
      </w:hyperlink>
      <w:r>
        <w:t xml:space="preserve"> Правительства РФ от 12.12.2025 N 2030)</w:t>
      </w:r>
    </w:p>
    <w:p w14:paraId="46502F98" w14:textId="77777777" w:rsidR="001E51A9" w:rsidRDefault="001E51A9">
      <w:pPr>
        <w:pStyle w:val="ConsPlusNormal"/>
        <w:spacing w:before="220"/>
        <w:ind w:firstLine="540"/>
        <w:jc w:val="both"/>
      </w:pPr>
      <w:r>
        <w:t>Аттестуемое лицо, не выполнившее одно из физических упражнений, считается не соответствующим требованиям законодательства Российской Федерации о транспортной безопасности.</w:t>
      </w:r>
    </w:p>
    <w:p w14:paraId="0D3EC419" w14:textId="77777777" w:rsidR="001E51A9" w:rsidRDefault="001E51A9">
      <w:pPr>
        <w:pStyle w:val="ConsPlusNormal"/>
        <w:jc w:val="both"/>
      </w:pPr>
      <w:r>
        <w:t xml:space="preserve">(абзац введен </w:t>
      </w:r>
      <w:hyperlink r:id="rId61">
        <w:r>
          <w:rPr>
            <w:color w:val="0000FF"/>
          </w:rPr>
          <w:t>Постановлением</w:t>
        </w:r>
      </w:hyperlink>
      <w:r>
        <w:t xml:space="preserve"> Правительства РФ от 12.12.2025 N 2030)</w:t>
      </w:r>
    </w:p>
    <w:p w14:paraId="3BF59972" w14:textId="77777777" w:rsidR="001E51A9" w:rsidRDefault="001E51A9">
      <w:pPr>
        <w:pStyle w:val="ConsPlusNormal"/>
        <w:spacing w:before="220"/>
        <w:ind w:firstLine="540"/>
        <w:jc w:val="both"/>
      </w:pPr>
      <w:bookmarkStart w:id="19" w:name="P137"/>
      <w:bookmarkEnd w:id="19"/>
      <w:r>
        <w:t>В случае установления соответствия уровня физической подготовки аттестуемого лица требованиям законодательства Российской Федерации о транспортной безопасности органом аттестации (аттестующей организацией) выносится решение о допуске аттестуемого лица к проверке соответствия знаний, умений и навыков требованиям законодательства Российской Федерации о транспортной безопасности, которое оформляется в электронной форме и подписывается усиленной квалифицированной электронной подписью уполномоченного должностного лица органа аттестации.</w:t>
      </w:r>
    </w:p>
    <w:p w14:paraId="580C8440" w14:textId="77777777" w:rsidR="001E51A9" w:rsidRDefault="001E51A9">
      <w:pPr>
        <w:pStyle w:val="ConsPlusNormal"/>
        <w:spacing w:before="220"/>
        <w:ind w:firstLine="540"/>
        <w:jc w:val="both"/>
      </w:pPr>
      <w:r>
        <w:t>Уведомление о принятом решении направляется заявителю в день вынесения решения в личный кабинет посредством единого портала с использованием информационной системы.</w:t>
      </w:r>
    </w:p>
    <w:p w14:paraId="733A8348" w14:textId="77777777" w:rsidR="001E51A9" w:rsidRDefault="001E51A9">
      <w:pPr>
        <w:pStyle w:val="ConsPlusNormal"/>
        <w:spacing w:before="220"/>
        <w:ind w:firstLine="540"/>
        <w:jc w:val="both"/>
      </w:pPr>
      <w:r>
        <w:t>В случае представления заявления и документов на бумажном носителе такое уведомление направляется заявителю на адрес электронной почты, указанный в заявлении.</w:t>
      </w:r>
    </w:p>
    <w:p w14:paraId="26CB60E9" w14:textId="77777777" w:rsidR="001E51A9" w:rsidRDefault="001E51A9">
      <w:pPr>
        <w:pStyle w:val="ConsPlusNormal"/>
        <w:spacing w:before="220"/>
        <w:ind w:firstLine="540"/>
        <w:jc w:val="both"/>
      </w:pPr>
      <w:r>
        <w:t xml:space="preserve">В случае установления несоответствия уровня физической подготовки аттестуемого лица требованиям законодательства Российской Федерации о транспортной безопасности органом аттестации (аттестующей организацией) выносится соответствующее заключение с приложением к нему материалов, обосновывающих установленное несоответствие, оформленных в электронной форме, которое подписывается усиленной квалифицированной электронной подписью уполномоченного должностного лица органа аттестации (аттестующей организации) и направляется заявителю в день его вынесения в личный кабинет посредством единого портала с </w:t>
      </w:r>
      <w:r>
        <w:lastRenderedPageBreak/>
        <w:t>использованием информационной системы.</w:t>
      </w:r>
    </w:p>
    <w:p w14:paraId="635198F1" w14:textId="77777777" w:rsidR="001E51A9" w:rsidRDefault="001E51A9">
      <w:pPr>
        <w:pStyle w:val="ConsPlusNormal"/>
        <w:spacing w:before="220"/>
        <w:ind w:firstLine="540"/>
        <w:jc w:val="both"/>
      </w:pPr>
      <w:r>
        <w:t>В случае представления заявления и документов на бумажном носителе такое заключение направляется заявителю на адрес электронной почты, указанный в заявлении.</w:t>
      </w:r>
    </w:p>
    <w:p w14:paraId="4C654EA2" w14:textId="77777777" w:rsidR="001E51A9" w:rsidRDefault="001E51A9">
      <w:pPr>
        <w:pStyle w:val="ConsPlusNormal"/>
        <w:spacing w:before="220"/>
        <w:ind w:firstLine="540"/>
        <w:jc w:val="both"/>
      </w:pPr>
      <w:bookmarkStart w:id="20" w:name="P142"/>
      <w:bookmarkEnd w:id="20"/>
      <w:r>
        <w:t>34. Проверка соответствия знаний, умений и навыков всех аттестуемых лиц требованиям законодательства Российской Федерации о транспортной безопасности проводится в соответствии с требованиями к знаниям, умениям, навыкам сил обеспечения транспортной безопасности, личностным (психофизиологическим) качествам, уровню физической подготовки отдельных категорий сил обеспечения транспортной безопасности,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14:paraId="65868B12" w14:textId="77777777" w:rsidR="001E51A9" w:rsidRDefault="001E51A9">
      <w:pPr>
        <w:pStyle w:val="ConsPlusNormal"/>
        <w:spacing w:before="220"/>
        <w:ind w:firstLine="540"/>
        <w:jc w:val="both"/>
      </w:pPr>
      <w:r>
        <w:t xml:space="preserve">а) в отношении аттестуемых лиц, за исключением лиц, осуществляющих (планирующих осуществлять) деятельность в качестве работника подразделения транспортной безопасности, включаемого в состав группы быстрого реагирования, - при условии вынесения решения о допуске этих лиц к проверке соответствия знаний, умений, навыков требованиям законодательства Российской Федерации о транспортной безопасности, предусмотренного </w:t>
      </w:r>
      <w:hyperlink w:anchor="P118">
        <w:r>
          <w:rPr>
            <w:color w:val="0000FF"/>
          </w:rPr>
          <w:t>подпунктом "б" пункта 31</w:t>
        </w:r>
      </w:hyperlink>
      <w:r>
        <w:t xml:space="preserve"> настоящих Правил;</w:t>
      </w:r>
    </w:p>
    <w:p w14:paraId="759212CB" w14:textId="77777777" w:rsidR="001E51A9" w:rsidRDefault="001E51A9">
      <w:pPr>
        <w:pStyle w:val="ConsPlusNormal"/>
        <w:spacing w:before="220"/>
        <w:ind w:firstLine="540"/>
        <w:jc w:val="both"/>
      </w:pPr>
      <w:r>
        <w:t xml:space="preserve">б) в отношении аттестуемых лиц, осуществляющих (планирующих осуществлять) деятельность в качестве работника подразделения транспортной безопасности, включаемого в состав группы быстрого реагирования, - при условии вынесения решения о допуске аттестуемых лиц к проверке соответствия их знаний, умений и навыков требованиям законодательства Российской Федерации о транспортной безопасности, предусмотренного </w:t>
      </w:r>
      <w:hyperlink w:anchor="P137">
        <w:r>
          <w:rPr>
            <w:color w:val="0000FF"/>
          </w:rPr>
          <w:t>абзацем вторым пункта 33</w:t>
        </w:r>
      </w:hyperlink>
      <w:r>
        <w:t xml:space="preserve"> настоящих Правил.</w:t>
      </w:r>
    </w:p>
    <w:p w14:paraId="7FE7ED1A" w14:textId="77777777" w:rsidR="001E51A9" w:rsidRDefault="001E51A9">
      <w:pPr>
        <w:pStyle w:val="ConsPlusNormal"/>
        <w:spacing w:before="220"/>
        <w:ind w:firstLine="540"/>
        <w:jc w:val="both"/>
      </w:pPr>
      <w:r>
        <w:t>34(1). В ходе проверки соответствия знаний, умений и навыков аттестуемых лиц требованиям законодательства Российской Федерации о транспортной безопасности аттестуемому лицу необходимо:</w:t>
      </w:r>
    </w:p>
    <w:p w14:paraId="7F800C48" w14:textId="77777777" w:rsidR="001E51A9" w:rsidRDefault="001E51A9">
      <w:pPr>
        <w:pStyle w:val="ConsPlusNormal"/>
        <w:spacing w:before="220"/>
        <w:ind w:firstLine="540"/>
        <w:jc w:val="both"/>
      </w:pPr>
      <w:r>
        <w:t>ответить на 3 вопроса и выполнить 2 практических задания, содержащиеся в билетах;</w:t>
      </w:r>
    </w:p>
    <w:p w14:paraId="6E642083" w14:textId="77777777" w:rsidR="001E51A9" w:rsidRDefault="001E51A9">
      <w:pPr>
        <w:pStyle w:val="ConsPlusNormal"/>
        <w:spacing w:before="220"/>
        <w:ind w:firstLine="540"/>
        <w:jc w:val="both"/>
      </w:pPr>
      <w:r>
        <w:t>пройти тест, содержащий не менее 50 вопросов, каждый из которых должен иметь один правильный ответ.</w:t>
      </w:r>
    </w:p>
    <w:p w14:paraId="12403342" w14:textId="77777777" w:rsidR="001E51A9" w:rsidRDefault="001E51A9">
      <w:pPr>
        <w:pStyle w:val="ConsPlusNormal"/>
        <w:spacing w:before="220"/>
        <w:ind w:firstLine="540"/>
        <w:jc w:val="both"/>
      </w:pPr>
      <w:r>
        <w:t>Содержащиеся в тестах и билетах вопросы и практические задания для одной категории аттестуемых лиц должны иметь равный уровень сложности.</w:t>
      </w:r>
    </w:p>
    <w:p w14:paraId="43FB3395" w14:textId="77777777" w:rsidR="001E51A9" w:rsidRDefault="001E51A9">
      <w:pPr>
        <w:pStyle w:val="ConsPlusNormal"/>
        <w:spacing w:before="220"/>
        <w:ind w:firstLine="540"/>
        <w:jc w:val="both"/>
      </w:pPr>
      <w:r>
        <w:t>Продолжительность проверки соответствия знаний, умений и навыков аттестуемых лиц требованиям законодательства Российской Федерации о транспортной безопасности не может превышать 2 часа, включая тестирование, продолжительность которого не должна составлять более 40 минут.</w:t>
      </w:r>
    </w:p>
    <w:p w14:paraId="16F6B558" w14:textId="77777777" w:rsidR="001E51A9" w:rsidRDefault="001E51A9">
      <w:pPr>
        <w:pStyle w:val="ConsPlusNormal"/>
        <w:spacing w:before="220"/>
        <w:ind w:firstLine="540"/>
        <w:jc w:val="both"/>
      </w:pPr>
      <w:r>
        <w:t>Не допускается использование аттестуемыми лицами в ходе проведения проверок соответствия знаний, умений и навыков сил обеспечения транспортной безопасности, личностных (психофизиологических) качеств отдельных категорий сил обеспечения транспортной безопасности требованиям законодательства Российской Федерации о транспортной безопасности бумажных и электронных носителей информации, за исключением носителей информации, предоставленных аттестуемым лицам органом аттестации (аттестующей организацией) для целей проведения указанных проверок.</w:t>
      </w:r>
    </w:p>
    <w:p w14:paraId="1197BF1F" w14:textId="77777777" w:rsidR="001E51A9" w:rsidRDefault="001E51A9">
      <w:pPr>
        <w:pStyle w:val="ConsPlusNormal"/>
        <w:spacing w:before="220"/>
        <w:ind w:firstLine="540"/>
        <w:jc w:val="both"/>
      </w:pPr>
      <w:r>
        <w:t>Протокол результатов проверки соответствия знаний, умений и навыков аттестуемых лиц требованиям законодательства Российской Федерации о транспортной безопасности формируется органами аттестации (аттестующими организациями), осуществлявшими указанную проверку, в течение 2 рабочих дней со дня проведения указанной проверки.</w:t>
      </w:r>
    </w:p>
    <w:p w14:paraId="058BCD0D" w14:textId="77777777" w:rsidR="001E51A9" w:rsidRDefault="001E51A9">
      <w:pPr>
        <w:pStyle w:val="ConsPlusNormal"/>
        <w:jc w:val="both"/>
      </w:pPr>
      <w:r>
        <w:lastRenderedPageBreak/>
        <w:t xml:space="preserve">(п. 34(1) введен </w:t>
      </w:r>
      <w:hyperlink r:id="rId62">
        <w:r>
          <w:rPr>
            <w:color w:val="0000FF"/>
          </w:rPr>
          <w:t>Постановлением</w:t>
        </w:r>
      </w:hyperlink>
      <w:r>
        <w:t xml:space="preserve"> Правительства РФ от 12.12.2025 N 2030)</w:t>
      </w:r>
    </w:p>
    <w:p w14:paraId="5F461575" w14:textId="77777777" w:rsidR="001E51A9" w:rsidRDefault="001E51A9">
      <w:pPr>
        <w:pStyle w:val="ConsPlusNormal"/>
        <w:spacing w:before="220"/>
        <w:ind w:firstLine="540"/>
        <w:jc w:val="both"/>
      </w:pPr>
      <w:r>
        <w:t>34(2). При проведении проверки соответствия знаний, умений и навыков аттестуемых лиц требованиям законодательства Российской Федерации о транспортной безопасности начисляются баллы в следующем порядке:</w:t>
      </w:r>
    </w:p>
    <w:p w14:paraId="1EB20A04" w14:textId="77777777" w:rsidR="001E51A9" w:rsidRDefault="001E51A9">
      <w:pPr>
        <w:pStyle w:val="ConsPlusNormal"/>
        <w:spacing w:before="220"/>
        <w:ind w:firstLine="540"/>
        <w:jc w:val="both"/>
      </w:pPr>
      <w:r>
        <w:t>за каждый правильный ответ на вопрос в форме теста аттестуемое лицо получает 1 балл, за неправильный ответ или отсутствие ответа на вопрос в форме теста - 0 баллов;</w:t>
      </w:r>
    </w:p>
    <w:p w14:paraId="2F36ED22" w14:textId="77777777" w:rsidR="001E51A9" w:rsidRDefault="001E51A9">
      <w:pPr>
        <w:pStyle w:val="ConsPlusNormal"/>
        <w:spacing w:before="220"/>
        <w:ind w:firstLine="540"/>
        <w:jc w:val="both"/>
      </w:pPr>
      <w:r>
        <w:t>за каждый ответ на вопрос, содержащийся в билете, аттестуемое лицо получает:</w:t>
      </w:r>
    </w:p>
    <w:p w14:paraId="6933F53C" w14:textId="77777777" w:rsidR="001E51A9" w:rsidRDefault="001E51A9">
      <w:pPr>
        <w:pStyle w:val="ConsPlusNormal"/>
        <w:spacing w:before="220"/>
        <w:ind w:firstLine="540"/>
        <w:jc w:val="both"/>
      </w:pPr>
      <w:r>
        <w:t>10 баллов при полном ответе на вопрос;</w:t>
      </w:r>
    </w:p>
    <w:p w14:paraId="0953EE5E" w14:textId="77777777" w:rsidR="001E51A9" w:rsidRDefault="001E51A9">
      <w:pPr>
        <w:pStyle w:val="ConsPlusNormal"/>
        <w:spacing w:before="220"/>
        <w:ind w:firstLine="540"/>
        <w:jc w:val="both"/>
      </w:pPr>
      <w:r>
        <w:t>5 баллов при неполном ответе на вопрос;</w:t>
      </w:r>
    </w:p>
    <w:p w14:paraId="73EC5161" w14:textId="77777777" w:rsidR="001E51A9" w:rsidRDefault="001E51A9">
      <w:pPr>
        <w:pStyle w:val="ConsPlusNormal"/>
        <w:spacing w:before="220"/>
        <w:ind w:firstLine="540"/>
        <w:jc w:val="both"/>
      </w:pPr>
      <w:r>
        <w:t>0 баллов при неправильном ответе либо отсутствии ответа на вопрос;</w:t>
      </w:r>
    </w:p>
    <w:p w14:paraId="4BFAF025" w14:textId="77777777" w:rsidR="001E51A9" w:rsidRDefault="001E51A9">
      <w:pPr>
        <w:pStyle w:val="ConsPlusNormal"/>
        <w:spacing w:before="220"/>
        <w:ind w:firstLine="540"/>
        <w:jc w:val="both"/>
      </w:pPr>
      <w:r>
        <w:t>за выполнение одного практического задания аттестуемое лицо получает:</w:t>
      </w:r>
    </w:p>
    <w:p w14:paraId="74DBA9A8" w14:textId="77777777" w:rsidR="001E51A9" w:rsidRDefault="001E51A9">
      <w:pPr>
        <w:pStyle w:val="ConsPlusNormal"/>
        <w:spacing w:before="220"/>
        <w:ind w:firstLine="540"/>
        <w:jc w:val="both"/>
      </w:pPr>
      <w:r>
        <w:t>20 баллов, если практическое задание полностью выполнено;</w:t>
      </w:r>
    </w:p>
    <w:p w14:paraId="2A0899A7" w14:textId="77777777" w:rsidR="001E51A9" w:rsidRDefault="001E51A9">
      <w:pPr>
        <w:pStyle w:val="ConsPlusNormal"/>
        <w:spacing w:before="220"/>
        <w:ind w:firstLine="540"/>
        <w:jc w:val="both"/>
      </w:pPr>
      <w:r>
        <w:t>10 баллов, если практическое задание выполнено частично;</w:t>
      </w:r>
    </w:p>
    <w:p w14:paraId="26FB6CD1" w14:textId="77777777" w:rsidR="001E51A9" w:rsidRDefault="001E51A9">
      <w:pPr>
        <w:pStyle w:val="ConsPlusNormal"/>
        <w:spacing w:before="220"/>
        <w:ind w:firstLine="540"/>
        <w:jc w:val="both"/>
      </w:pPr>
      <w:r>
        <w:t>0 баллов, если практическое задание не выполнено.</w:t>
      </w:r>
    </w:p>
    <w:p w14:paraId="168A5CE7" w14:textId="77777777" w:rsidR="001E51A9" w:rsidRDefault="001E51A9">
      <w:pPr>
        <w:pStyle w:val="ConsPlusNormal"/>
        <w:spacing w:before="220"/>
        <w:ind w:firstLine="540"/>
        <w:jc w:val="both"/>
      </w:pPr>
      <w:r>
        <w:t>Знания, умения и навыки аттестуемого лица, получившего в результате указанной проверки суммарно менее 85 баллов, считаются не соответствующими требованиям законодательства Российской Федерации о транспортной безопасности.</w:t>
      </w:r>
    </w:p>
    <w:p w14:paraId="551ACEA0" w14:textId="77777777" w:rsidR="001E51A9" w:rsidRDefault="001E51A9">
      <w:pPr>
        <w:pStyle w:val="ConsPlusNormal"/>
        <w:jc w:val="both"/>
      </w:pPr>
      <w:r>
        <w:t xml:space="preserve">(п. 34(2) введен </w:t>
      </w:r>
      <w:hyperlink r:id="rId63">
        <w:r>
          <w:rPr>
            <w:color w:val="0000FF"/>
          </w:rPr>
          <w:t>Постановлением</w:t>
        </w:r>
      </w:hyperlink>
      <w:r>
        <w:t xml:space="preserve"> Правительства РФ от 12.12.2025 N 2030)</w:t>
      </w:r>
    </w:p>
    <w:p w14:paraId="0075BF9F" w14:textId="77777777" w:rsidR="001E51A9" w:rsidRDefault="001E51A9">
      <w:pPr>
        <w:pStyle w:val="ConsPlusNormal"/>
        <w:spacing w:before="220"/>
        <w:ind w:firstLine="540"/>
        <w:jc w:val="both"/>
      </w:pPr>
      <w:r>
        <w:t>35. При наличии технических возможностей у заявителя и у органа аттестации или аттестующей организации проверка знаний, умений и навыков допускается в дистанционном режиме, за исключением проверки соответствия личностных (психофизиологических) качеств и уровня физической подготовки требованиям законодательства Российской Федерации о транспортной безопасности отдельных категорий лиц.</w:t>
      </w:r>
    </w:p>
    <w:p w14:paraId="4044F507" w14:textId="77777777" w:rsidR="001E51A9" w:rsidRDefault="001E51A9">
      <w:pPr>
        <w:pStyle w:val="ConsPlusNormal"/>
        <w:spacing w:before="220"/>
        <w:ind w:firstLine="540"/>
        <w:jc w:val="both"/>
      </w:pPr>
      <w:r>
        <w:t xml:space="preserve">Технические средства, обеспечивающие проведение проверок в дистанционном режиме, должны обеспечивать конфиденциальность информации, связанной с проведением проверок, в соответствии с требованиями </w:t>
      </w:r>
      <w:hyperlink r:id="rId64">
        <w:r>
          <w:rPr>
            <w:color w:val="0000FF"/>
          </w:rPr>
          <w:t>части 4 статьи 9</w:t>
        </w:r>
      </w:hyperlink>
      <w:r>
        <w:t xml:space="preserve"> Федерального закона "Об информации, информационных технологиях и о защите информации", а также:</w:t>
      </w:r>
    </w:p>
    <w:p w14:paraId="3078E536" w14:textId="77777777" w:rsidR="001E51A9" w:rsidRDefault="001E51A9">
      <w:pPr>
        <w:pStyle w:val="ConsPlusNormal"/>
        <w:spacing w:before="220"/>
        <w:ind w:firstLine="540"/>
        <w:jc w:val="both"/>
      </w:pPr>
      <w:r>
        <w:t>аутентичность (подлинность) и целостность информации, передаваемой по каналам связи;</w:t>
      </w:r>
    </w:p>
    <w:p w14:paraId="28FE1B7D" w14:textId="77777777" w:rsidR="001E51A9" w:rsidRDefault="001E51A9">
      <w:pPr>
        <w:pStyle w:val="ConsPlusNormal"/>
        <w:spacing w:before="220"/>
        <w:ind w:firstLine="540"/>
        <w:jc w:val="both"/>
      </w:pPr>
      <w:r>
        <w:t>защиту данных от несанкционированного доступа при передаче информации по каналам связи;</w:t>
      </w:r>
    </w:p>
    <w:p w14:paraId="37716034" w14:textId="77777777" w:rsidR="001E51A9" w:rsidRDefault="001E51A9">
      <w:pPr>
        <w:pStyle w:val="ConsPlusNormal"/>
        <w:spacing w:before="220"/>
        <w:ind w:firstLine="540"/>
        <w:jc w:val="both"/>
      </w:pPr>
      <w:r>
        <w:t>защиту данных от несанкционированного доступа к информационным ресурсам.</w:t>
      </w:r>
    </w:p>
    <w:p w14:paraId="138483E9" w14:textId="77777777" w:rsidR="001E51A9" w:rsidRDefault="001E51A9">
      <w:pPr>
        <w:pStyle w:val="ConsPlusNormal"/>
        <w:spacing w:before="220"/>
        <w:ind w:firstLine="540"/>
        <w:jc w:val="both"/>
      </w:pPr>
      <w:r>
        <w:t>Идентификация заявителя при проведении мероприятий по проверке знаний, умений и навыков в дистанционном режиме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единой информационной системы персональных данных.</w:t>
      </w:r>
    </w:p>
    <w:p w14:paraId="5DC52D07" w14:textId="77777777" w:rsidR="001E51A9" w:rsidRDefault="001E51A9">
      <w:pPr>
        <w:pStyle w:val="ConsPlusNormal"/>
        <w:spacing w:before="220"/>
        <w:ind w:firstLine="540"/>
        <w:jc w:val="both"/>
      </w:pPr>
      <w:bookmarkStart w:id="21" w:name="P171"/>
      <w:bookmarkEnd w:id="21"/>
      <w:r>
        <w:t xml:space="preserve">36. В случае установления соответствия знаний, умений и навыков аттестуемого лица требованиям законодательства Российской Федерации о транспортной безопасности органом </w:t>
      </w:r>
      <w:r>
        <w:lastRenderedPageBreak/>
        <w:t>аттестации (аттестующей организацией) выносится заключение о соответствии знаний, умений и навыков аттестуемого лица требованиям законодательства Российской Федерации о транспортной безопасности, которое оформляется в электронном виде и подписывается усиленной квалифицированной электронной подписью уполномоченного должностного лица органа аттестации.</w:t>
      </w:r>
    </w:p>
    <w:p w14:paraId="705D45E6" w14:textId="77777777" w:rsidR="001E51A9" w:rsidRDefault="001E51A9">
      <w:pPr>
        <w:pStyle w:val="ConsPlusNormal"/>
        <w:spacing w:before="220"/>
        <w:ind w:firstLine="540"/>
        <w:jc w:val="both"/>
      </w:pPr>
      <w:r>
        <w:t xml:space="preserve">На основании указанного заключения о соответствии органом аттестации не позднее одного рабочего дня со дня вынесения заключения принимается решение об аттестации, которое оформляется в электронном виде, подписывается усиленной квалифицированной электронной подписью уполномоченного должностного лица, и сведения об аттестации вносятся в реестр выданных свидетельств об аттестации сил обеспечения транспортной безопасности (далее - реестр), ведение которого осуществляется в порядке, предусмотренном </w:t>
      </w:r>
      <w:hyperlink r:id="rId65">
        <w:r>
          <w:rPr>
            <w:color w:val="0000FF"/>
          </w:rPr>
          <w:t>частью 10 статьи 12.1</w:t>
        </w:r>
      </w:hyperlink>
      <w:r>
        <w:t xml:space="preserve"> Федерального закона.</w:t>
      </w:r>
    </w:p>
    <w:p w14:paraId="454F7906" w14:textId="77777777" w:rsidR="001E51A9" w:rsidRDefault="001E51A9">
      <w:pPr>
        <w:pStyle w:val="ConsPlusNormal"/>
        <w:spacing w:before="220"/>
        <w:ind w:firstLine="540"/>
        <w:jc w:val="both"/>
      </w:pPr>
      <w:r>
        <w:t xml:space="preserve">Свидетельство об аттестации формируется в виде выписки из реестра, оформленной в соответствии с порядком, предусмотренным </w:t>
      </w:r>
      <w:hyperlink r:id="rId66">
        <w:r>
          <w:rPr>
            <w:color w:val="0000FF"/>
          </w:rPr>
          <w:t>частью 10 статьи 12.1</w:t>
        </w:r>
      </w:hyperlink>
      <w:r>
        <w:t xml:space="preserve"> Федерального закона.</w:t>
      </w:r>
    </w:p>
    <w:p w14:paraId="14E2A762" w14:textId="77777777" w:rsidR="001E51A9" w:rsidRDefault="001E51A9">
      <w:pPr>
        <w:pStyle w:val="ConsPlusNormal"/>
        <w:spacing w:before="220"/>
        <w:ind w:firstLine="540"/>
        <w:jc w:val="both"/>
      </w:pPr>
      <w:r>
        <w:t>На выписку из реестра наносится QR-код, содержащий в кодированном виде адрес страницы в информационно-телекоммуникационной сети "Интернет" с размещенной на ней записью в реестре в отношении лица, аттестованного в качестве сил обеспечения транспортной безопасности.</w:t>
      </w:r>
    </w:p>
    <w:p w14:paraId="563C2A06" w14:textId="77777777" w:rsidR="001E51A9" w:rsidRDefault="001E51A9">
      <w:pPr>
        <w:pStyle w:val="ConsPlusNormal"/>
        <w:spacing w:before="220"/>
        <w:ind w:firstLine="540"/>
        <w:jc w:val="both"/>
      </w:pPr>
      <w:r>
        <w:t>В случае установления несоответствия знаний, умений и навыков аттестуемого лица требованиям законодательства Российской Федерации о транспортной безопасности органом аттестации (аттестующей организацией) выносится соответствующее заключение с приложением к нему материалов, обосновывающих установленное несоответствие, в виде электронных документов. Указанное заключение оформляется в электронном виде, подписывается усиленной квалифицированной электронной подписью уполномоченного должностного лица органа аттестации (аттестующей организации) и подлежит направлению заявителю в личный кабинет в день принятия соответствующего решения в электронной форме посредством единого портала с использованием информационной системы.</w:t>
      </w:r>
    </w:p>
    <w:p w14:paraId="5D2516B3" w14:textId="77777777" w:rsidR="001E51A9" w:rsidRDefault="001E51A9">
      <w:pPr>
        <w:pStyle w:val="ConsPlusNormal"/>
        <w:spacing w:before="220"/>
        <w:ind w:firstLine="540"/>
        <w:jc w:val="both"/>
      </w:pPr>
      <w:r>
        <w:t>В случае представления заявления и документов на бумажном носителе такое заключение подписывается уполномоченным должностным лицом органа аттестации (аттестующей организации) и направляется заявителю на адрес электронной почты, указанный в заявлении.</w:t>
      </w:r>
    </w:p>
    <w:p w14:paraId="72E4A7CB" w14:textId="77777777" w:rsidR="001E51A9" w:rsidRDefault="001E51A9">
      <w:pPr>
        <w:pStyle w:val="ConsPlusNormal"/>
        <w:spacing w:before="220"/>
        <w:ind w:firstLine="540"/>
        <w:jc w:val="both"/>
      </w:pPr>
      <w:r>
        <w:t>37. Свидетельство об аттестации в виде выписки из реестра, подписанной усиленной квалифицированной электронной подписью уполномоченного должностного лица, после присвоения ему регистрационного номера в реестре в день внесения записи об аттестации в реестр направляется заявителю в личный кабинет в электронной форме посредством единого портала с использованием информационной системы.</w:t>
      </w:r>
    </w:p>
    <w:p w14:paraId="4905FD9F" w14:textId="77777777" w:rsidR="001E51A9" w:rsidRDefault="001E51A9">
      <w:pPr>
        <w:pStyle w:val="ConsPlusNormal"/>
        <w:spacing w:before="220"/>
        <w:ind w:firstLine="540"/>
        <w:jc w:val="both"/>
      </w:pPr>
      <w:r>
        <w:t>В случае представления заявления и документов на бумажном носителе свидетельство об аттестации направляется заявителю на адрес электронной почты, указанный в заявлении.</w:t>
      </w:r>
    </w:p>
    <w:p w14:paraId="05DFA5BD" w14:textId="77777777" w:rsidR="001E51A9" w:rsidRDefault="001E51A9">
      <w:pPr>
        <w:pStyle w:val="ConsPlusNormal"/>
        <w:spacing w:before="220"/>
        <w:ind w:firstLine="540"/>
        <w:jc w:val="both"/>
      </w:pPr>
      <w:bookmarkStart w:id="22" w:name="P179"/>
      <w:bookmarkEnd w:id="22"/>
      <w:r>
        <w:t>38. Срок проведения аттестации со дня подачи заявления о проведении аттестации и до оформления свидетельства об аттестации составляет 47 рабочих дней.</w:t>
      </w:r>
    </w:p>
    <w:p w14:paraId="6FE6097E" w14:textId="77777777" w:rsidR="001E51A9" w:rsidRDefault="001E51A9">
      <w:pPr>
        <w:pStyle w:val="ConsPlusNormal"/>
        <w:spacing w:before="220"/>
        <w:ind w:firstLine="540"/>
        <w:jc w:val="both"/>
      </w:pPr>
      <w:r>
        <w:t xml:space="preserve">39. Аттестованное лицо вправе получить выписку из реестра в порядке, предусмотренном </w:t>
      </w:r>
      <w:hyperlink r:id="rId67">
        <w:r>
          <w:rPr>
            <w:color w:val="0000FF"/>
          </w:rPr>
          <w:t>частью 10 статьи 12.1</w:t>
        </w:r>
      </w:hyperlink>
      <w:r>
        <w:t xml:space="preserve"> Федерального закона.</w:t>
      </w:r>
    </w:p>
    <w:p w14:paraId="67070BB3" w14:textId="77777777" w:rsidR="001E51A9" w:rsidRDefault="001E51A9">
      <w:pPr>
        <w:pStyle w:val="ConsPlusNormal"/>
        <w:jc w:val="both"/>
      </w:pPr>
      <w:r>
        <w:t xml:space="preserve">(в ред. </w:t>
      </w:r>
      <w:hyperlink r:id="rId68">
        <w:r>
          <w:rPr>
            <w:color w:val="0000FF"/>
          </w:rPr>
          <w:t>Постановления</w:t>
        </w:r>
      </w:hyperlink>
      <w:r>
        <w:t xml:space="preserve"> Правительства РФ от 12.12.2025 N 2030)</w:t>
      </w:r>
    </w:p>
    <w:p w14:paraId="1458C5A5" w14:textId="77777777" w:rsidR="001E51A9" w:rsidRDefault="001E51A9">
      <w:pPr>
        <w:pStyle w:val="ConsPlusNormal"/>
        <w:spacing w:before="220"/>
        <w:ind w:firstLine="540"/>
        <w:jc w:val="both"/>
      </w:pPr>
      <w:r>
        <w:t xml:space="preserve">40. Утратил силу. - </w:t>
      </w:r>
      <w:hyperlink r:id="rId69">
        <w:r>
          <w:rPr>
            <w:color w:val="0000FF"/>
          </w:rPr>
          <w:t>Постановление</w:t>
        </w:r>
      </w:hyperlink>
      <w:r>
        <w:t xml:space="preserve"> Правительства РФ от 12.12.2025 N 2030.</w:t>
      </w:r>
    </w:p>
    <w:p w14:paraId="2CA308D5" w14:textId="77777777" w:rsidR="001E51A9" w:rsidRDefault="001E51A9">
      <w:pPr>
        <w:pStyle w:val="ConsPlusNormal"/>
        <w:spacing w:before="220"/>
        <w:ind w:firstLine="540"/>
        <w:jc w:val="both"/>
      </w:pPr>
      <w:r>
        <w:t>41. Заявители обязаны подтверждать аттестацию каждые 5 лет со дня внесения записи об аттестации в реестр.</w:t>
      </w:r>
    </w:p>
    <w:p w14:paraId="0596AE92" w14:textId="77777777" w:rsidR="001E51A9" w:rsidRDefault="001E51A9">
      <w:pPr>
        <w:pStyle w:val="ConsPlusNormal"/>
        <w:spacing w:before="220"/>
        <w:ind w:firstLine="540"/>
        <w:jc w:val="both"/>
      </w:pPr>
      <w:r>
        <w:lastRenderedPageBreak/>
        <w:t xml:space="preserve">Для подтверждения аттестации заявители посредством единого портала подают в орган аттестации заявление о подтверждении аттестации и документы, указанные в </w:t>
      </w:r>
      <w:hyperlink w:anchor="P51">
        <w:r>
          <w:rPr>
            <w:color w:val="0000FF"/>
          </w:rPr>
          <w:t>пунктах 6</w:t>
        </w:r>
      </w:hyperlink>
      <w:r>
        <w:t xml:space="preserve"> - </w:t>
      </w:r>
      <w:hyperlink w:anchor="P53">
        <w:r>
          <w:rPr>
            <w:color w:val="0000FF"/>
          </w:rPr>
          <w:t>8</w:t>
        </w:r>
      </w:hyperlink>
      <w:r>
        <w:t xml:space="preserve"> настоящих Правил, а также иные документы, перечень и форма которых установлены в </w:t>
      </w:r>
      <w:hyperlink w:anchor="P260">
        <w:r>
          <w:rPr>
            <w:color w:val="0000FF"/>
          </w:rPr>
          <w:t>приложениях N 2</w:t>
        </w:r>
      </w:hyperlink>
      <w:r>
        <w:t xml:space="preserve"> - </w:t>
      </w:r>
      <w:hyperlink w:anchor="P381">
        <w:r>
          <w:rPr>
            <w:color w:val="0000FF"/>
          </w:rPr>
          <w:t>4</w:t>
        </w:r>
      </w:hyperlink>
      <w:r>
        <w:t xml:space="preserve"> к настоящим Правилам.</w:t>
      </w:r>
    </w:p>
    <w:p w14:paraId="00B3CCB1" w14:textId="77777777" w:rsidR="001E51A9" w:rsidRDefault="001E51A9">
      <w:pPr>
        <w:pStyle w:val="ConsPlusNormal"/>
        <w:spacing w:before="220"/>
        <w:ind w:firstLine="540"/>
        <w:jc w:val="both"/>
      </w:pPr>
      <w:r>
        <w:t>Допускается представление заявления и прилагаемых документов в орган аттестации заявителями на бумажном носителе.</w:t>
      </w:r>
    </w:p>
    <w:p w14:paraId="0CC057E1" w14:textId="77777777" w:rsidR="001E51A9" w:rsidRDefault="001E51A9">
      <w:pPr>
        <w:pStyle w:val="ConsPlusNormal"/>
        <w:spacing w:before="220"/>
        <w:ind w:firstLine="540"/>
        <w:jc w:val="both"/>
      </w:pPr>
      <w:r>
        <w:t xml:space="preserve">Для подтверждения аттестации органом аттестации применяются положения </w:t>
      </w:r>
      <w:hyperlink w:anchor="P40">
        <w:r>
          <w:rPr>
            <w:color w:val="0000FF"/>
          </w:rPr>
          <w:t>пунктов 3</w:t>
        </w:r>
      </w:hyperlink>
      <w:r>
        <w:t xml:space="preserve"> - </w:t>
      </w:r>
      <w:hyperlink w:anchor="P179">
        <w:r>
          <w:rPr>
            <w:color w:val="0000FF"/>
          </w:rPr>
          <w:t>38</w:t>
        </w:r>
      </w:hyperlink>
      <w:r>
        <w:t xml:space="preserve"> настоящих Правил, в том числе касающиеся проведения сверки (проверки) документов, обработки персональных данных, указанных в </w:t>
      </w:r>
      <w:hyperlink w:anchor="P59">
        <w:r>
          <w:rPr>
            <w:color w:val="0000FF"/>
          </w:rPr>
          <w:t>пунктах 13</w:t>
        </w:r>
      </w:hyperlink>
      <w:r>
        <w:t xml:space="preserve"> - </w:t>
      </w:r>
      <w:hyperlink w:anchor="P68">
        <w:r>
          <w:rPr>
            <w:color w:val="0000FF"/>
          </w:rPr>
          <w:t>17</w:t>
        </w:r>
      </w:hyperlink>
      <w:r>
        <w:t xml:space="preserve"> настоящих Правил, получения заключения органа внутренних дел о возможности допуска или заключения о невозможности допуска в отношении аттестуемого лица, предусмотренного </w:t>
      </w:r>
      <w:hyperlink w:anchor="P70">
        <w:r>
          <w:rPr>
            <w:color w:val="0000FF"/>
          </w:rPr>
          <w:t>пунктами 18</w:t>
        </w:r>
      </w:hyperlink>
      <w:r>
        <w:t xml:space="preserve"> - </w:t>
      </w:r>
      <w:hyperlink w:anchor="P76">
        <w:r>
          <w:rPr>
            <w:color w:val="0000FF"/>
          </w:rPr>
          <w:t>20</w:t>
        </w:r>
      </w:hyperlink>
      <w:r>
        <w:t xml:space="preserve"> настоящих Правил, проведения соответствующих процедур и принятия решений о соответствии (несоответствии), допуске, направления уведомлений, предусмотренных </w:t>
      </w:r>
      <w:hyperlink w:anchor="P59">
        <w:r>
          <w:rPr>
            <w:color w:val="0000FF"/>
          </w:rPr>
          <w:t>пунктами 13</w:t>
        </w:r>
      </w:hyperlink>
      <w:r>
        <w:t xml:space="preserve">, </w:t>
      </w:r>
      <w:hyperlink w:anchor="P68">
        <w:r>
          <w:rPr>
            <w:color w:val="0000FF"/>
          </w:rPr>
          <w:t>17</w:t>
        </w:r>
      </w:hyperlink>
      <w:r>
        <w:t xml:space="preserve">, </w:t>
      </w:r>
      <w:hyperlink w:anchor="P82">
        <w:r>
          <w:rPr>
            <w:color w:val="0000FF"/>
          </w:rPr>
          <w:t>22</w:t>
        </w:r>
      </w:hyperlink>
      <w:r>
        <w:t xml:space="preserve">, </w:t>
      </w:r>
      <w:hyperlink w:anchor="P113">
        <w:r>
          <w:rPr>
            <w:color w:val="0000FF"/>
          </w:rPr>
          <w:t>30</w:t>
        </w:r>
      </w:hyperlink>
      <w:r>
        <w:t xml:space="preserve"> - </w:t>
      </w:r>
      <w:hyperlink w:anchor="P142">
        <w:r>
          <w:rPr>
            <w:color w:val="0000FF"/>
          </w:rPr>
          <w:t>34</w:t>
        </w:r>
      </w:hyperlink>
      <w:r>
        <w:t xml:space="preserve"> и </w:t>
      </w:r>
      <w:hyperlink w:anchor="P171">
        <w:r>
          <w:rPr>
            <w:color w:val="0000FF"/>
          </w:rPr>
          <w:t>36</w:t>
        </w:r>
      </w:hyperlink>
      <w:r>
        <w:t xml:space="preserve"> настоящих Правил.</w:t>
      </w:r>
    </w:p>
    <w:p w14:paraId="49F80158" w14:textId="77777777" w:rsidR="001E51A9" w:rsidRDefault="001E51A9">
      <w:pPr>
        <w:pStyle w:val="ConsPlusNormal"/>
        <w:spacing w:before="220"/>
        <w:ind w:firstLine="540"/>
        <w:jc w:val="both"/>
      </w:pPr>
      <w:r>
        <w:t>42. В случае подтверждения соответствия (установления несоответствия) знаний, умений и навыков аттестуемого лица требованиям законодательства Российской Федерации о транспортной безопасности органом аттестации (аттестующей организацией) выносится заключение о соответствии (несоответствии) знаний, умений и навыков аттестуемого лица требованиям законодательства Российской Федерации о транспортной безопасности, которое оформляется в электронной форме и подписывается усиленной квалифицированной электронной подписью уполномоченного должностного лица органа аттестации.</w:t>
      </w:r>
    </w:p>
    <w:p w14:paraId="4A58718F" w14:textId="77777777" w:rsidR="001E51A9" w:rsidRDefault="001E51A9">
      <w:pPr>
        <w:pStyle w:val="ConsPlusNormal"/>
        <w:spacing w:before="220"/>
        <w:ind w:firstLine="540"/>
        <w:jc w:val="both"/>
      </w:pPr>
      <w:r>
        <w:t>Указанное заключение оформляется в электронной форме, подписывается усиленной квалифицированной электронной подписью уполномоченного должностного лица органа аттестации (аттестующей организации) и подлежит направлению заявителю в личный кабинет в день принятия соответствующего решения в электронной форме посредством информационной системы.</w:t>
      </w:r>
    </w:p>
    <w:p w14:paraId="3E09625A" w14:textId="77777777" w:rsidR="001E51A9" w:rsidRDefault="001E51A9">
      <w:pPr>
        <w:pStyle w:val="ConsPlusNormal"/>
        <w:spacing w:before="220"/>
        <w:ind w:firstLine="540"/>
        <w:jc w:val="both"/>
      </w:pPr>
      <w:r>
        <w:t>На основании указанного заключения о соответствии органом аттестации не позднее одного рабочего дня со дня вынесения такого заключения принимается решение о подтверждении аттестации, которое оформляется в электронной форме и подписывается усиленной квалифицированной электронной подписью уполномоченного должностного лица органа аттестации, и сведения о подтверждении аттестации вносятся в реестр.</w:t>
      </w:r>
    </w:p>
    <w:p w14:paraId="090EE3A6" w14:textId="77777777" w:rsidR="001E51A9" w:rsidRDefault="001E51A9">
      <w:pPr>
        <w:pStyle w:val="ConsPlusNormal"/>
        <w:spacing w:before="220"/>
        <w:ind w:firstLine="540"/>
        <w:jc w:val="both"/>
      </w:pPr>
      <w:r>
        <w:t>В случае представления заявления и документов на бумажном носителе такое заключение подписывается уполномоченным должностным лицом органа аттестации (аттестующей организации) и направляется заявителю на адрес электронной почты, указанный в заявлении.</w:t>
      </w:r>
    </w:p>
    <w:p w14:paraId="1B401FB0" w14:textId="77777777" w:rsidR="001E51A9" w:rsidRDefault="001E51A9">
      <w:pPr>
        <w:pStyle w:val="ConsPlusNormal"/>
        <w:spacing w:before="220"/>
        <w:ind w:firstLine="540"/>
        <w:jc w:val="both"/>
      </w:pPr>
      <w:r>
        <w:t>43. Срок подтверждения аттестации со дня подачи заявления и до дня формирования свидетельства об аттестации в виде выписки составляет 47 рабочих дней.</w:t>
      </w:r>
    </w:p>
    <w:p w14:paraId="060C6840" w14:textId="77777777" w:rsidR="001E51A9" w:rsidRDefault="001E51A9">
      <w:pPr>
        <w:pStyle w:val="ConsPlusNormal"/>
        <w:spacing w:before="220"/>
        <w:ind w:firstLine="540"/>
        <w:jc w:val="both"/>
      </w:pPr>
      <w:r>
        <w:t>44. За 75 рабочих дней до истечения 5-летнего срока со дня внесения записи об аттестации в реестр осуществляется в автоматическом режиме уведомление заявителя об истечении 5-летнего срока внесения записи об аттестации в реестр в его личный кабинет посредством единого портала с использованием информационной системы.</w:t>
      </w:r>
    </w:p>
    <w:p w14:paraId="25081367" w14:textId="77777777" w:rsidR="001E51A9" w:rsidRDefault="001E51A9">
      <w:pPr>
        <w:pStyle w:val="ConsPlusNormal"/>
        <w:spacing w:before="220"/>
        <w:ind w:firstLine="540"/>
        <w:jc w:val="both"/>
      </w:pPr>
      <w:r>
        <w:t>Заявление и документы для проведения аттестации представляются заявителем в орган аттестации посредством единого портала не позднее чем за 50 рабочих дней до истечения 5-летнего срока внесения записи об аттестации в реестр.</w:t>
      </w:r>
    </w:p>
    <w:p w14:paraId="41DD1A14" w14:textId="77777777" w:rsidR="001E51A9" w:rsidRDefault="001E51A9">
      <w:pPr>
        <w:pStyle w:val="ConsPlusNormal"/>
        <w:spacing w:before="220"/>
        <w:ind w:firstLine="540"/>
        <w:jc w:val="both"/>
      </w:pPr>
      <w:r>
        <w:t>В случае несвоевременного представления заявителем заявления и документов для аттестации свидетельство об аттестации аннулируется автоматически по истечении 5-летнего срока со дня внесения записи об аттестации в реестр.</w:t>
      </w:r>
    </w:p>
    <w:p w14:paraId="5A3E4BED" w14:textId="77777777" w:rsidR="001E51A9" w:rsidRDefault="001E51A9">
      <w:pPr>
        <w:pStyle w:val="ConsPlusNormal"/>
        <w:spacing w:before="220"/>
        <w:ind w:firstLine="540"/>
        <w:jc w:val="both"/>
      </w:pPr>
      <w:r>
        <w:lastRenderedPageBreak/>
        <w:t>45. Аттестованные лица подлежат внеочередной аттестации в случае:</w:t>
      </w:r>
    </w:p>
    <w:p w14:paraId="22F3BB0F" w14:textId="77777777" w:rsidR="001E51A9" w:rsidRDefault="001E51A9">
      <w:pPr>
        <w:pStyle w:val="ConsPlusNormal"/>
        <w:spacing w:before="220"/>
        <w:ind w:firstLine="540"/>
        <w:jc w:val="both"/>
      </w:pPr>
      <w:r>
        <w:t>а) наличия вступившего в законную силу решения суда, которым установлен факт несоблюдения требований законодательства Российской Федерации о транспортной безопасности в результате действия (бездействия) аттестованного лица;</w:t>
      </w:r>
    </w:p>
    <w:p w14:paraId="7B5C00DE" w14:textId="77777777" w:rsidR="001E51A9" w:rsidRDefault="001E51A9">
      <w:pPr>
        <w:pStyle w:val="ConsPlusNormal"/>
        <w:spacing w:before="220"/>
        <w:ind w:firstLine="540"/>
        <w:jc w:val="both"/>
      </w:pPr>
      <w:r>
        <w:t>б) наличия вынесенного постановления органа, уполномоченного осуществлять федеральный государственный контроль (надзор) в области транспортной безопасности, которым установлен факт несоблюдения требований законодательства Российской Федерации о транспортной безопасности в результате действия (бездействия) аттестованного лица;</w:t>
      </w:r>
    </w:p>
    <w:p w14:paraId="139A3D5C" w14:textId="77777777" w:rsidR="001E51A9" w:rsidRDefault="001E51A9">
      <w:pPr>
        <w:pStyle w:val="ConsPlusNormal"/>
        <w:spacing w:before="220"/>
        <w:ind w:firstLine="540"/>
        <w:jc w:val="both"/>
      </w:pPr>
      <w:bookmarkStart w:id="23" w:name="P198"/>
      <w:bookmarkEnd w:id="23"/>
      <w:r>
        <w:t>в) изменения должностных обязанностей аттестованного лица, в случае если такие изменения повлекли за собой дополнительные требования к его знаниям, умениям, навыкам и личностным (психофизиологическим) качествам;</w:t>
      </w:r>
    </w:p>
    <w:p w14:paraId="1F30BDE1" w14:textId="77777777" w:rsidR="001E51A9" w:rsidRDefault="001E51A9">
      <w:pPr>
        <w:pStyle w:val="ConsPlusNormal"/>
        <w:spacing w:before="220"/>
        <w:ind w:firstLine="540"/>
        <w:jc w:val="both"/>
      </w:pPr>
      <w:r>
        <w:t xml:space="preserve">г) утратил силу. - </w:t>
      </w:r>
      <w:hyperlink r:id="rId70">
        <w:r>
          <w:rPr>
            <w:color w:val="0000FF"/>
          </w:rPr>
          <w:t>Постановление</w:t>
        </w:r>
      </w:hyperlink>
      <w:r>
        <w:t xml:space="preserve"> Правительства РФ от 12.12.2025 N 2030.</w:t>
      </w:r>
    </w:p>
    <w:p w14:paraId="2BF110D8" w14:textId="77777777" w:rsidR="001E51A9" w:rsidRDefault="001E51A9">
      <w:pPr>
        <w:pStyle w:val="ConsPlusNormal"/>
        <w:spacing w:before="220"/>
        <w:ind w:firstLine="540"/>
        <w:jc w:val="both"/>
      </w:pPr>
      <w:r>
        <w:t xml:space="preserve">46. Внеочередная аттестация, проводимая по основанию, предусмотренному </w:t>
      </w:r>
      <w:hyperlink w:anchor="P198">
        <w:r>
          <w:rPr>
            <w:color w:val="0000FF"/>
          </w:rPr>
          <w:t>подпунктом "в" пункта 45</w:t>
        </w:r>
      </w:hyperlink>
      <w:r>
        <w:t xml:space="preserve"> настоящих Правил, осуществляется в объеме проверки соответствия знаний, умений, навыков и личностных (психофизиологических) качеств аттестуемого лица соответствующим дополнительным требованиям к знаниям, умениям, навыкам, личностным (психофизиологическим) качествам аттестуемого лица без прохождения проверки, предусмотренной </w:t>
      </w:r>
      <w:hyperlink w:anchor="P124">
        <w:r>
          <w:rPr>
            <w:color w:val="0000FF"/>
          </w:rPr>
          <w:t>пунктом 33</w:t>
        </w:r>
      </w:hyperlink>
      <w:r>
        <w:t xml:space="preserve"> настоящих Правил.</w:t>
      </w:r>
    </w:p>
    <w:p w14:paraId="5A1FF979" w14:textId="77777777" w:rsidR="001E51A9" w:rsidRDefault="001E51A9">
      <w:pPr>
        <w:pStyle w:val="ConsPlusNormal"/>
        <w:jc w:val="both"/>
      </w:pPr>
      <w:r>
        <w:t xml:space="preserve">(в ред. </w:t>
      </w:r>
      <w:hyperlink r:id="rId71">
        <w:r>
          <w:rPr>
            <w:color w:val="0000FF"/>
          </w:rPr>
          <w:t>Постановления</w:t>
        </w:r>
      </w:hyperlink>
      <w:r>
        <w:t xml:space="preserve"> Правительства РФ от 12.12.2025 N 2030)</w:t>
      </w:r>
    </w:p>
    <w:p w14:paraId="17B269FB" w14:textId="77777777" w:rsidR="001E51A9" w:rsidRDefault="001E51A9">
      <w:pPr>
        <w:pStyle w:val="ConsPlusNormal"/>
        <w:spacing w:before="220"/>
        <w:ind w:firstLine="540"/>
        <w:jc w:val="both"/>
      </w:pPr>
      <w:r>
        <w:t>47. Свидетельство об аттестации подлежит аннулированию органом аттестации в следующих случаях:</w:t>
      </w:r>
    </w:p>
    <w:p w14:paraId="32987F8D" w14:textId="77777777" w:rsidR="001E51A9" w:rsidRDefault="001E51A9">
      <w:pPr>
        <w:pStyle w:val="ConsPlusNormal"/>
        <w:spacing w:before="220"/>
        <w:ind w:firstLine="540"/>
        <w:jc w:val="both"/>
      </w:pPr>
      <w:bookmarkStart w:id="24" w:name="P203"/>
      <w:bookmarkEnd w:id="24"/>
      <w:r>
        <w:t xml:space="preserve">а) выявление несоответствия аттестованного лица требованиям </w:t>
      </w:r>
      <w:hyperlink r:id="rId72">
        <w:r>
          <w:rPr>
            <w:color w:val="0000FF"/>
          </w:rPr>
          <w:t>пунктов 1</w:t>
        </w:r>
      </w:hyperlink>
      <w:r>
        <w:t xml:space="preserve"> - </w:t>
      </w:r>
      <w:hyperlink r:id="rId73">
        <w:r>
          <w:rPr>
            <w:color w:val="0000FF"/>
          </w:rPr>
          <w:t>6</w:t>
        </w:r>
      </w:hyperlink>
      <w:r>
        <w:t xml:space="preserve"> и </w:t>
      </w:r>
      <w:hyperlink r:id="rId74">
        <w:r>
          <w:rPr>
            <w:color w:val="0000FF"/>
          </w:rPr>
          <w:t>9 части 1 статьи 10</w:t>
        </w:r>
      </w:hyperlink>
      <w:r>
        <w:t xml:space="preserve"> Федерального закона, в том числе в связи с решением органов внутренних дел об аннулировании ранее выданного заключения о допуске, установление факта представления в орган аттестации (аттестующую организацию) ложных сведений, содержащихся также в недостоверных, поддельных (подложных) документах;</w:t>
      </w:r>
    </w:p>
    <w:p w14:paraId="1F6214FF" w14:textId="77777777" w:rsidR="001E51A9" w:rsidRDefault="001E51A9">
      <w:pPr>
        <w:pStyle w:val="ConsPlusNormal"/>
        <w:spacing w:before="220"/>
        <w:ind w:firstLine="540"/>
        <w:jc w:val="both"/>
      </w:pPr>
      <w:bookmarkStart w:id="25" w:name="P204"/>
      <w:bookmarkEnd w:id="25"/>
      <w:r>
        <w:t>б) несоблюдение органом аттестации и (или) аттестующей организацией требований настоящих Правил при проведении аттестации аттестуемого лица и (или) выявление нарушений при проведении проверки соответствия знаний, умений и навыков аттестуемого лица, личных (психофизиологических) качеств, уровня физической подготовки;</w:t>
      </w:r>
    </w:p>
    <w:p w14:paraId="10CC4D23" w14:textId="77777777" w:rsidR="001E51A9" w:rsidRDefault="001E51A9">
      <w:pPr>
        <w:pStyle w:val="ConsPlusNormal"/>
        <w:spacing w:before="220"/>
        <w:ind w:firstLine="540"/>
        <w:jc w:val="both"/>
      </w:pPr>
      <w:r>
        <w:t>в) несвоевременное представление заявителем заявления и документов для аттестации по истечении 5-летнего срока со дня внесения записи об аттестации в реестр.</w:t>
      </w:r>
    </w:p>
    <w:p w14:paraId="08B7EAAB" w14:textId="77777777" w:rsidR="001E51A9" w:rsidRDefault="001E51A9">
      <w:pPr>
        <w:pStyle w:val="ConsPlusNormal"/>
        <w:spacing w:before="220"/>
        <w:ind w:firstLine="540"/>
        <w:jc w:val="both"/>
      </w:pPr>
      <w:bookmarkStart w:id="26" w:name="P206"/>
      <w:bookmarkEnd w:id="26"/>
      <w:r>
        <w:t xml:space="preserve">48. Заявители при возникновении обстоятельств, предусмотренных </w:t>
      </w:r>
      <w:hyperlink w:anchor="P203">
        <w:r>
          <w:rPr>
            <w:color w:val="0000FF"/>
          </w:rPr>
          <w:t>подпунктами "а"</w:t>
        </w:r>
      </w:hyperlink>
      <w:r>
        <w:t xml:space="preserve"> и </w:t>
      </w:r>
      <w:hyperlink w:anchor="P204">
        <w:r>
          <w:rPr>
            <w:color w:val="0000FF"/>
          </w:rPr>
          <w:t>"б" пункта 47</w:t>
        </w:r>
      </w:hyperlink>
      <w:r>
        <w:t xml:space="preserve"> настоящих Правил, обязаны незамедлительно информировать в электронной форме посредством единого портала орган аттестации, выдавший свидетельство об аттестации.</w:t>
      </w:r>
    </w:p>
    <w:p w14:paraId="12B26962" w14:textId="77777777" w:rsidR="001E51A9" w:rsidRDefault="001E51A9">
      <w:pPr>
        <w:pStyle w:val="ConsPlusNormal"/>
        <w:jc w:val="both"/>
      </w:pPr>
      <w:r>
        <w:t xml:space="preserve">(в ред. </w:t>
      </w:r>
      <w:hyperlink r:id="rId75">
        <w:r>
          <w:rPr>
            <w:color w:val="0000FF"/>
          </w:rPr>
          <w:t>Постановления</w:t>
        </w:r>
      </w:hyperlink>
      <w:r>
        <w:t xml:space="preserve"> Правительства РФ от 12.12.2025 N 2030)</w:t>
      </w:r>
    </w:p>
    <w:p w14:paraId="61817E1C" w14:textId="77777777" w:rsidR="001E51A9" w:rsidRDefault="001E51A9">
      <w:pPr>
        <w:pStyle w:val="ConsPlusNormal"/>
        <w:spacing w:before="220"/>
        <w:ind w:firstLine="540"/>
        <w:jc w:val="both"/>
      </w:pPr>
      <w:r>
        <w:t xml:space="preserve">Допускается направление в орган аттестации заявителями информации, предусмотренной </w:t>
      </w:r>
      <w:hyperlink w:anchor="P206">
        <w:r>
          <w:rPr>
            <w:color w:val="0000FF"/>
          </w:rPr>
          <w:t>абзацем первым</w:t>
        </w:r>
      </w:hyperlink>
      <w:r>
        <w:t xml:space="preserve"> настоящего пункта, на бумажном носителе.</w:t>
      </w:r>
    </w:p>
    <w:p w14:paraId="3FCFEA23" w14:textId="77777777" w:rsidR="001E51A9" w:rsidRDefault="001E51A9">
      <w:pPr>
        <w:pStyle w:val="ConsPlusNormal"/>
        <w:spacing w:before="220"/>
        <w:ind w:firstLine="540"/>
        <w:jc w:val="both"/>
      </w:pPr>
      <w:r>
        <w:t>Аннулирование аттестации оформляется в виде решения в электронной форме, подписывается усиленной квалифицированной электронной подписью уполномоченного должностного лица органа аттестации и в течение одного рабочего дня со дня его вынесения направляется заявителю в личный кабинет посредством единого портала с использованием информационной системы.</w:t>
      </w:r>
    </w:p>
    <w:p w14:paraId="2656251F" w14:textId="77777777" w:rsidR="001E51A9" w:rsidRDefault="001E51A9">
      <w:pPr>
        <w:pStyle w:val="ConsPlusNormal"/>
        <w:spacing w:before="220"/>
        <w:ind w:firstLine="540"/>
        <w:jc w:val="both"/>
      </w:pPr>
      <w:r>
        <w:lastRenderedPageBreak/>
        <w:t>Сведения об аннулировании аттестации (свидетельства об аттестации) вносятся в реестр в течение одного дня со дня принятия такого решения.</w:t>
      </w:r>
    </w:p>
    <w:p w14:paraId="51DAD906" w14:textId="77777777" w:rsidR="001E51A9" w:rsidRDefault="001E51A9">
      <w:pPr>
        <w:pStyle w:val="ConsPlusNormal"/>
        <w:spacing w:before="220"/>
        <w:ind w:firstLine="540"/>
        <w:jc w:val="both"/>
      </w:pPr>
      <w:r>
        <w:t xml:space="preserve">В случае представления в орган аттестации заявителями информации, предусмотренной </w:t>
      </w:r>
      <w:hyperlink w:anchor="P206">
        <w:r>
          <w:rPr>
            <w:color w:val="0000FF"/>
          </w:rPr>
          <w:t>абзацем первым</w:t>
        </w:r>
      </w:hyperlink>
      <w:r>
        <w:t xml:space="preserve"> настоящего пункта, на бумажном носителе сведения об аннулировании аттестации (свидетельства об аттестации) направляются заявителю на адрес электронной почты, указанный в заявлении.</w:t>
      </w:r>
    </w:p>
    <w:p w14:paraId="53C48EF3" w14:textId="77777777" w:rsidR="001E51A9" w:rsidRDefault="001E51A9">
      <w:pPr>
        <w:pStyle w:val="ConsPlusNormal"/>
        <w:spacing w:before="220"/>
        <w:ind w:firstLine="540"/>
        <w:jc w:val="both"/>
      </w:pPr>
      <w:r>
        <w:t>49. Информационное обеспечение деятельности по аттестации осуществляется с использованием единого портала, информационной системы и федеральной государственной информационной системы "Федеральный реестр государственных и муниципальных услуг (функций)".</w:t>
      </w:r>
    </w:p>
    <w:p w14:paraId="36ACDCF7" w14:textId="77777777" w:rsidR="001E51A9" w:rsidRDefault="001E51A9">
      <w:pPr>
        <w:pStyle w:val="ConsPlusNormal"/>
        <w:spacing w:before="220"/>
        <w:ind w:firstLine="540"/>
        <w:jc w:val="both"/>
      </w:pPr>
      <w:r>
        <w:t>50. Сбор, накопление и хранение в течение 5 лет органами аттестации и аттестующими организациями данных о проведенной аттестации, принятых решениях, заключениях, результатах проведения проверок и сведений, связанных с обработкой персональных данных лиц, осуществляются в электронной форме с использованием инфраструктуры информационной системы, а также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14:paraId="20A5BDA8" w14:textId="77777777" w:rsidR="001E51A9" w:rsidRDefault="001E51A9">
      <w:pPr>
        <w:pStyle w:val="ConsPlusNormal"/>
        <w:jc w:val="both"/>
      </w:pPr>
    </w:p>
    <w:p w14:paraId="1169AC47" w14:textId="77777777" w:rsidR="001E51A9" w:rsidRDefault="001E51A9">
      <w:pPr>
        <w:pStyle w:val="ConsPlusNormal"/>
        <w:jc w:val="both"/>
      </w:pPr>
    </w:p>
    <w:p w14:paraId="1E02D5E5" w14:textId="77777777" w:rsidR="001E51A9" w:rsidRDefault="001E51A9">
      <w:pPr>
        <w:pStyle w:val="ConsPlusNormal"/>
        <w:jc w:val="both"/>
      </w:pPr>
    </w:p>
    <w:p w14:paraId="6DD46B36" w14:textId="77777777" w:rsidR="001E51A9" w:rsidRDefault="001E51A9">
      <w:pPr>
        <w:pStyle w:val="ConsPlusNormal"/>
        <w:jc w:val="both"/>
      </w:pPr>
    </w:p>
    <w:p w14:paraId="0921D93A" w14:textId="77777777" w:rsidR="001E51A9" w:rsidRDefault="001E51A9">
      <w:pPr>
        <w:pStyle w:val="ConsPlusNormal"/>
        <w:jc w:val="both"/>
      </w:pPr>
    </w:p>
    <w:p w14:paraId="72973B0B" w14:textId="77777777" w:rsidR="001E51A9" w:rsidRDefault="001E51A9">
      <w:pPr>
        <w:pStyle w:val="ConsPlusNormal"/>
        <w:jc w:val="right"/>
        <w:outlineLvl w:val="1"/>
      </w:pPr>
      <w:r>
        <w:t>Приложение N 1</w:t>
      </w:r>
    </w:p>
    <w:p w14:paraId="2EC0FEF2" w14:textId="77777777" w:rsidR="001E51A9" w:rsidRDefault="001E51A9">
      <w:pPr>
        <w:pStyle w:val="ConsPlusNormal"/>
        <w:jc w:val="right"/>
      </w:pPr>
      <w:r>
        <w:t>к Правилам аттестации сил обеспечения</w:t>
      </w:r>
    </w:p>
    <w:p w14:paraId="3D015DC2" w14:textId="77777777" w:rsidR="001E51A9" w:rsidRDefault="001E51A9">
      <w:pPr>
        <w:pStyle w:val="ConsPlusNormal"/>
        <w:jc w:val="right"/>
      </w:pPr>
      <w:r>
        <w:t>транспортной безопасности</w:t>
      </w:r>
    </w:p>
    <w:p w14:paraId="7876BF21" w14:textId="77777777" w:rsidR="001E51A9" w:rsidRDefault="001E51A9">
      <w:pPr>
        <w:pStyle w:val="ConsPlusNormal"/>
        <w:jc w:val="both"/>
      </w:pPr>
    </w:p>
    <w:p w14:paraId="7E8F4527" w14:textId="77777777" w:rsidR="001E51A9" w:rsidRDefault="001E51A9">
      <w:pPr>
        <w:pStyle w:val="ConsPlusTitle"/>
        <w:jc w:val="center"/>
      </w:pPr>
      <w:bookmarkStart w:id="27" w:name="P223"/>
      <w:bookmarkEnd w:id="27"/>
      <w:r>
        <w:t>ПЕРЕЧЕНЬ</w:t>
      </w:r>
    </w:p>
    <w:p w14:paraId="595CE639" w14:textId="77777777" w:rsidR="001E51A9" w:rsidRDefault="001E51A9">
      <w:pPr>
        <w:pStyle w:val="ConsPlusTitle"/>
        <w:jc w:val="center"/>
      </w:pPr>
      <w:r>
        <w:t>ОТДЕЛЬНЫХ КАТЕГОРИЙ СИЛ ОБЕСПЕЧЕНИЯ ТРАНСПОРТНОЙ</w:t>
      </w:r>
    </w:p>
    <w:p w14:paraId="5BF8F8B0" w14:textId="77777777" w:rsidR="001E51A9" w:rsidRDefault="001E51A9">
      <w:pPr>
        <w:pStyle w:val="ConsPlusTitle"/>
        <w:jc w:val="center"/>
      </w:pPr>
      <w:r>
        <w:t>БЕЗОПАСНОСТИ, В ОТНОШЕНИИ КОТОРЫХ ОСУЩЕСТВЛЯЕТСЯ ПРОВЕРКА</w:t>
      </w:r>
    </w:p>
    <w:p w14:paraId="79696BEC" w14:textId="77777777" w:rsidR="001E51A9" w:rsidRDefault="001E51A9">
      <w:pPr>
        <w:pStyle w:val="ConsPlusTitle"/>
        <w:jc w:val="center"/>
      </w:pPr>
      <w:r>
        <w:t>СООТВЕТСТВИЯ ЛИЧНОСТНЫХ (ПСИХОФИЗИОЛОГИЧЕСКИХ) КАЧЕСТВ</w:t>
      </w:r>
    </w:p>
    <w:p w14:paraId="5C5E43D4" w14:textId="77777777" w:rsidR="001E51A9" w:rsidRDefault="001E51A9">
      <w:pPr>
        <w:pStyle w:val="ConsPlusTitle"/>
        <w:jc w:val="center"/>
      </w:pPr>
      <w:r>
        <w:t>И УРОВНЯ ФИЗИЧЕСКОЙ ПОДГОТОВКИ ТРЕБОВАНИЯМ ЗАКОНОДАТЕЛЬСТВА</w:t>
      </w:r>
    </w:p>
    <w:p w14:paraId="275D090A" w14:textId="77777777" w:rsidR="001E51A9" w:rsidRDefault="001E51A9">
      <w:pPr>
        <w:pStyle w:val="ConsPlusTitle"/>
        <w:jc w:val="center"/>
      </w:pPr>
      <w:r>
        <w:t>РОССИЙСКОЙ ФЕДЕРАЦИИ О ТРАНСПОРТНОЙ БЕЗОПАСНОСТИ</w:t>
      </w:r>
    </w:p>
    <w:p w14:paraId="37308320" w14:textId="77777777" w:rsidR="001E51A9" w:rsidRDefault="001E51A9">
      <w:pPr>
        <w:pStyle w:val="ConsPlusNormal"/>
        <w:jc w:val="both"/>
      </w:pPr>
    </w:p>
    <w:p w14:paraId="5B2328D5" w14:textId="77777777" w:rsidR="001E51A9" w:rsidRDefault="001E51A9">
      <w:pPr>
        <w:pStyle w:val="ConsPlusTitle"/>
        <w:jc w:val="center"/>
        <w:outlineLvl w:val="2"/>
      </w:pPr>
      <w:r>
        <w:t>Отдельные категории сил обеспечения транспортной</w:t>
      </w:r>
    </w:p>
    <w:p w14:paraId="6EE254C8" w14:textId="77777777" w:rsidR="001E51A9" w:rsidRDefault="001E51A9">
      <w:pPr>
        <w:pStyle w:val="ConsPlusTitle"/>
        <w:jc w:val="center"/>
      </w:pPr>
      <w:r>
        <w:t>безопасности, в отношении которых осуществляется проверка</w:t>
      </w:r>
    </w:p>
    <w:p w14:paraId="7BDB81F3" w14:textId="77777777" w:rsidR="001E51A9" w:rsidRDefault="001E51A9">
      <w:pPr>
        <w:pStyle w:val="ConsPlusTitle"/>
        <w:jc w:val="center"/>
      </w:pPr>
      <w:r>
        <w:t>соответствия личностных (психофизиологических) качеств</w:t>
      </w:r>
    </w:p>
    <w:p w14:paraId="2F154CE0" w14:textId="77777777" w:rsidR="001E51A9" w:rsidRDefault="001E51A9">
      <w:pPr>
        <w:pStyle w:val="ConsPlusNormal"/>
        <w:jc w:val="both"/>
      </w:pPr>
    </w:p>
    <w:p w14:paraId="5F33021E" w14:textId="77777777" w:rsidR="001E51A9" w:rsidRDefault="001E51A9">
      <w:pPr>
        <w:pStyle w:val="ConsPlusNormal"/>
        <w:ind w:firstLine="540"/>
        <w:jc w:val="both"/>
      </w:pPr>
      <w:r>
        <w:t>1. Работники субъекта транспортной инфраструктуры, подразделения транспортной безопасности, руководящие выполнением работы, непосредственно связанной с обеспечением транспортной безопасности на объекте (объектах) транспортной инфраструктуры или транспортном средстве (транспортных средствах).</w:t>
      </w:r>
    </w:p>
    <w:p w14:paraId="42E52372" w14:textId="77777777" w:rsidR="001E51A9" w:rsidRDefault="001E51A9">
      <w:pPr>
        <w:pStyle w:val="ConsPlusNormal"/>
        <w:spacing w:before="220"/>
        <w:ind w:firstLine="540"/>
        <w:jc w:val="both"/>
      </w:pPr>
      <w:r>
        <w:t>2. Работники подразделения транспортной безопасности, включенные в состав группы быстрого реагирования.</w:t>
      </w:r>
    </w:p>
    <w:p w14:paraId="6B8DB17D" w14:textId="77777777" w:rsidR="001E51A9" w:rsidRDefault="001E51A9">
      <w:pPr>
        <w:pStyle w:val="ConsPlusNormal"/>
        <w:spacing w:before="220"/>
        <w:ind w:firstLine="540"/>
        <w:jc w:val="both"/>
      </w:pPr>
      <w:r>
        <w:t>3. Работники подразделения транспортной безопасности, осуществляющие досмотр, дополнительный досмотр и повторный досмотр в целях обеспечения транспортной безопасности.</w:t>
      </w:r>
    </w:p>
    <w:p w14:paraId="35DF09E3" w14:textId="77777777" w:rsidR="001E51A9" w:rsidRDefault="001E51A9">
      <w:pPr>
        <w:pStyle w:val="ConsPlusNormal"/>
        <w:spacing w:before="220"/>
        <w:ind w:firstLine="540"/>
        <w:jc w:val="both"/>
      </w:pPr>
      <w:r>
        <w:t>4. Работники подразделения транспортной безопасности, осуществляющие наблюдение и (или) собеседование в целях обеспечения транспортной безопасности.</w:t>
      </w:r>
    </w:p>
    <w:p w14:paraId="488B1E82" w14:textId="77777777" w:rsidR="001E51A9" w:rsidRDefault="001E51A9">
      <w:pPr>
        <w:pStyle w:val="ConsPlusNormal"/>
        <w:spacing w:before="220"/>
        <w:ind w:firstLine="540"/>
        <w:jc w:val="both"/>
      </w:pPr>
      <w:r>
        <w:lastRenderedPageBreak/>
        <w:t>5. Работники субъекта транспортной инфраструктуры, подразделения транспортной безопасности, управляющие техническими средствами обеспечения транспортной безопасности.</w:t>
      </w:r>
    </w:p>
    <w:p w14:paraId="1C1E414A" w14:textId="77777777" w:rsidR="001E51A9" w:rsidRDefault="001E51A9">
      <w:pPr>
        <w:pStyle w:val="ConsPlusNormal"/>
        <w:jc w:val="both"/>
      </w:pPr>
    </w:p>
    <w:p w14:paraId="4FBB621D" w14:textId="77777777" w:rsidR="001E51A9" w:rsidRDefault="001E51A9">
      <w:pPr>
        <w:pStyle w:val="ConsPlusTitle"/>
        <w:jc w:val="center"/>
        <w:outlineLvl w:val="2"/>
      </w:pPr>
      <w:r>
        <w:t>Отдельные категории сил обеспечения транспортной</w:t>
      </w:r>
    </w:p>
    <w:p w14:paraId="62AFCF25" w14:textId="77777777" w:rsidR="001E51A9" w:rsidRDefault="001E51A9">
      <w:pPr>
        <w:pStyle w:val="ConsPlusTitle"/>
        <w:jc w:val="center"/>
      </w:pPr>
      <w:r>
        <w:t>безопасности, в отношении которых осуществляется проверка</w:t>
      </w:r>
    </w:p>
    <w:p w14:paraId="0DAAABC4" w14:textId="77777777" w:rsidR="001E51A9" w:rsidRDefault="001E51A9">
      <w:pPr>
        <w:pStyle w:val="ConsPlusTitle"/>
        <w:jc w:val="center"/>
      </w:pPr>
      <w:r>
        <w:t>уровня физической подготовки требованиям законодательства</w:t>
      </w:r>
    </w:p>
    <w:p w14:paraId="678C3234" w14:textId="77777777" w:rsidR="001E51A9" w:rsidRDefault="001E51A9">
      <w:pPr>
        <w:pStyle w:val="ConsPlusTitle"/>
        <w:jc w:val="center"/>
      </w:pPr>
      <w:r>
        <w:t>Российской Федерации о транспортной безопасности</w:t>
      </w:r>
    </w:p>
    <w:p w14:paraId="086ED0FB" w14:textId="77777777" w:rsidR="001E51A9" w:rsidRDefault="001E51A9">
      <w:pPr>
        <w:pStyle w:val="ConsPlusNormal"/>
        <w:jc w:val="both"/>
      </w:pPr>
    </w:p>
    <w:p w14:paraId="1E53E9BA" w14:textId="77777777" w:rsidR="001E51A9" w:rsidRDefault="001E51A9">
      <w:pPr>
        <w:pStyle w:val="ConsPlusNormal"/>
        <w:ind w:firstLine="540"/>
        <w:jc w:val="both"/>
      </w:pPr>
      <w:r>
        <w:t>Работники подразделения транспортной безопасности, включенные в состав группы быстрого реагирования.</w:t>
      </w:r>
    </w:p>
    <w:p w14:paraId="143A556C" w14:textId="77777777" w:rsidR="001E51A9" w:rsidRDefault="001E51A9">
      <w:pPr>
        <w:pStyle w:val="ConsPlusNormal"/>
        <w:jc w:val="both"/>
      </w:pPr>
    </w:p>
    <w:p w14:paraId="1CEBC357" w14:textId="77777777" w:rsidR="001E51A9" w:rsidRDefault="001E51A9">
      <w:pPr>
        <w:pStyle w:val="ConsPlusNormal"/>
        <w:jc w:val="both"/>
      </w:pPr>
    </w:p>
    <w:p w14:paraId="1BB18F70" w14:textId="77777777" w:rsidR="001E51A9" w:rsidRDefault="001E51A9">
      <w:pPr>
        <w:pStyle w:val="ConsPlusNormal"/>
        <w:jc w:val="both"/>
      </w:pPr>
    </w:p>
    <w:p w14:paraId="05D88353" w14:textId="77777777" w:rsidR="001E51A9" w:rsidRDefault="001E51A9">
      <w:pPr>
        <w:pStyle w:val="ConsPlusNormal"/>
        <w:jc w:val="both"/>
      </w:pPr>
    </w:p>
    <w:p w14:paraId="5E32AD24" w14:textId="77777777" w:rsidR="001E51A9" w:rsidRDefault="001E51A9">
      <w:pPr>
        <w:pStyle w:val="ConsPlusNormal"/>
        <w:jc w:val="both"/>
      </w:pPr>
    </w:p>
    <w:p w14:paraId="59291B70" w14:textId="77777777" w:rsidR="001E51A9" w:rsidRDefault="001E51A9">
      <w:pPr>
        <w:pStyle w:val="ConsPlusNormal"/>
        <w:jc w:val="right"/>
        <w:outlineLvl w:val="1"/>
      </w:pPr>
      <w:r>
        <w:t>Приложение N 2</w:t>
      </w:r>
    </w:p>
    <w:p w14:paraId="190E7DF8" w14:textId="77777777" w:rsidR="001E51A9" w:rsidRDefault="001E51A9">
      <w:pPr>
        <w:pStyle w:val="ConsPlusNormal"/>
        <w:jc w:val="right"/>
      </w:pPr>
      <w:r>
        <w:t>к Правилам аттестации сил обеспечения</w:t>
      </w:r>
    </w:p>
    <w:p w14:paraId="5C03443F" w14:textId="77777777" w:rsidR="001E51A9" w:rsidRDefault="001E51A9">
      <w:pPr>
        <w:pStyle w:val="ConsPlusNormal"/>
        <w:jc w:val="right"/>
      </w:pPr>
      <w:r>
        <w:t>транспортной безопасности</w:t>
      </w:r>
    </w:p>
    <w:p w14:paraId="045E04B9" w14:textId="77777777" w:rsidR="001E51A9" w:rsidRDefault="001E51A9">
      <w:pPr>
        <w:pStyle w:val="ConsPlusNormal"/>
        <w:jc w:val="both"/>
      </w:pPr>
    </w:p>
    <w:p w14:paraId="25E7ECE6" w14:textId="77777777" w:rsidR="001E51A9" w:rsidRDefault="001E51A9">
      <w:pPr>
        <w:pStyle w:val="ConsPlusNormal"/>
        <w:jc w:val="right"/>
      </w:pPr>
      <w:r>
        <w:t>Форма</w:t>
      </w:r>
    </w:p>
    <w:p w14:paraId="4D77F62A" w14:textId="77777777" w:rsidR="001E51A9" w:rsidRDefault="001E51A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1E51A9" w14:paraId="39116812" w14:textId="77777777">
        <w:tc>
          <w:tcPr>
            <w:tcW w:w="9071" w:type="dxa"/>
            <w:tcBorders>
              <w:top w:val="nil"/>
              <w:left w:val="nil"/>
              <w:right w:val="nil"/>
            </w:tcBorders>
          </w:tcPr>
          <w:p w14:paraId="0E2B9575" w14:textId="77777777" w:rsidR="001E51A9" w:rsidRDefault="001E51A9">
            <w:pPr>
              <w:pStyle w:val="ConsPlusNormal"/>
            </w:pPr>
          </w:p>
        </w:tc>
      </w:tr>
      <w:tr w:rsidR="001E51A9" w14:paraId="7D1614C3" w14:textId="77777777">
        <w:tc>
          <w:tcPr>
            <w:tcW w:w="9071" w:type="dxa"/>
            <w:tcBorders>
              <w:left w:val="nil"/>
              <w:bottom w:val="nil"/>
              <w:right w:val="nil"/>
            </w:tcBorders>
          </w:tcPr>
          <w:p w14:paraId="6BD247B6" w14:textId="77777777" w:rsidR="001E51A9" w:rsidRDefault="001E51A9">
            <w:pPr>
              <w:pStyle w:val="ConsPlusNormal"/>
              <w:jc w:val="center"/>
            </w:pPr>
            <w:r>
              <w:t>(наименование органа аттестации)</w:t>
            </w:r>
          </w:p>
        </w:tc>
      </w:tr>
    </w:tbl>
    <w:p w14:paraId="53278296" w14:textId="77777777" w:rsidR="001E51A9" w:rsidRDefault="001E51A9">
      <w:pPr>
        <w:pStyle w:val="ConsPlusNormal"/>
        <w:jc w:val="both"/>
      </w:pPr>
    </w:p>
    <w:p w14:paraId="2DC9972D" w14:textId="77777777" w:rsidR="001E51A9" w:rsidRDefault="001E51A9">
      <w:pPr>
        <w:pStyle w:val="ConsPlusNonformat"/>
        <w:jc w:val="both"/>
      </w:pPr>
      <w:bookmarkStart w:id="28" w:name="P260"/>
      <w:bookmarkEnd w:id="28"/>
      <w:r>
        <w:t xml:space="preserve">                                 ЗАЯВЛЕНИЕ</w:t>
      </w:r>
    </w:p>
    <w:p w14:paraId="29B9554B" w14:textId="77777777" w:rsidR="001E51A9" w:rsidRDefault="001E51A9">
      <w:pPr>
        <w:pStyle w:val="ConsPlusNonformat"/>
        <w:jc w:val="both"/>
      </w:pPr>
      <w:r>
        <w:t xml:space="preserve">                          о проведении аттестации</w:t>
      </w:r>
    </w:p>
    <w:p w14:paraId="4609DDB6" w14:textId="77777777" w:rsidR="001E51A9" w:rsidRDefault="001E51A9">
      <w:pPr>
        <w:pStyle w:val="ConsPlusNonformat"/>
        <w:jc w:val="both"/>
      </w:pPr>
    </w:p>
    <w:p w14:paraId="038B6331" w14:textId="77777777" w:rsidR="001E51A9" w:rsidRDefault="001E51A9">
      <w:pPr>
        <w:pStyle w:val="ConsPlusNonformat"/>
        <w:jc w:val="both"/>
      </w:pPr>
      <w:r>
        <w:t xml:space="preserve">    Для   выполнения   работ,   непосредственно  связанных  с  обеспечением</w:t>
      </w:r>
    </w:p>
    <w:p w14:paraId="1568FAA3" w14:textId="77777777" w:rsidR="001E51A9" w:rsidRDefault="001E51A9">
      <w:pPr>
        <w:pStyle w:val="ConsPlusNonformat"/>
        <w:jc w:val="both"/>
      </w:pPr>
      <w:r>
        <w:t>транспортной безопасности, в качестве _____________________________________</w:t>
      </w:r>
    </w:p>
    <w:p w14:paraId="7763FCA7" w14:textId="77777777" w:rsidR="001E51A9" w:rsidRDefault="001E51A9">
      <w:pPr>
        <w:pStyle w:val="ConsPlusNonformat"/>
        <w:jc w:val="both"/>
      </w:pPr>
      <w:r>
        <w:t>___________________________________________________________________________</w:t>
      </w:r>
    </w:p>
    <w:p w14:paraId="51E090C6" w14:textId="77777777" w:rsidR="001E51A9" w:rsidRDefault="001E51A9">
      <w:pPr>
        <w:pStyle w:val="ConsPlusNonformat"/>
        <w:jc w:val="both"/>
      </w:pPr>
      <w:r>
        <w:t>___________________________________________________________________________</w:t>
      </w:r>
    </w:p>
    <w:p w14:paraId="2F1ECA62" w14:textId="77777777" w:rsidR="001E51A9" w:rsidRDefault="001E51A9">
      <w:pPr>
        <w:pStyle w:val="ConsPlusNonformat"/>
        <w:jc w:val="both"/>
      </w:pPr>
      <w:r>
        <w:t xml:space="preserve">     (указывается категория сил обеспечения транспортной безопасности</w:t>
      </w:r>
    </w:p>
    <w:p w14:paraId="4B46CBE5" w14:textId="77777777" w:rsidR="001E51A9" w:rsidRDefault="001E51A9">
      <w:pPr>
        <w:pStyle w:val="ConsPlusNonformat"/>
        <w:jc w:val="both"/>
      </w:pPr>
      <w:r>
        <w:t xml:space="preserve">    в отношении лица, принимаемого на работу, непосредственно связанную</w:t>
      </w:r>
    </w:p>
    <w:p w14:paraId="7608F62A" w14:textId="77777777" w:rsidR="001E51A9" w:rsidRDefault="001E51A9">
      <w:pPr>
        <w:pStyle w:val="ConsPlusNonformat"/>
        <w:jc w:val="both"/>
      </w:pPr>
      <w:r>
        <w:t xml:space="preserve">        с обеспечением транспортной безопасности, или выполняющего</w:t>
      </w:r>
    </w:p>
    <w:p w14:paraId="50D8B1A0" w14:textId="77777777" w:rsidR="001E51A9" w:rsidRDefault="001E51A9">
      <w:pPr>
        <w:pStyle w:val="ConsPlusNonformat"/>
        <w:jc w:val="both"/>
      </w:pPr>
      <w:r>
        <w:t xml:space="preserve">                такую работу, с указанием вида транспорта)</w:t>
      </w:r>
    </w:p>
    <w:p w14:paraId="24233772" w14:textId="77777777" w:rsidR="001E51A9" w:rsidRDefault="001E51A9">
      <w:pPr>
        <w:pStyle w:val="ConsPlusNonformat"/>
        <w:jc w:val="both"/>
      </w:pPr>
      <w:r>
        <w:t>прошу провести аттестацию _________________________________________________</w:t>
      </w:r>
    </w:p>
    <w:p w14:paraId="7612CE9A" w14:textId="77777777" w:rsidR="001E51A9" w:rsidRDefault="001E51A9">
      <w:pPr>
        <w:pStyle w:val="ConsPlusNonformat"/>
        <w:jc w:val="both"/>
      </w:pPr>
      <w:r>
        <w:t>___________________________________________________________________________</w:t>
      </w:r>
    </w:p>
    <w:p w14:paraId="4A8CE102" w14:textId="77777777" w:rsidR="001E51A9" w:rsidRDefault="001E51A9">
      <w:pPr>
        <w:pStyle w:val="ConsPlusNonformat"/>
        <w:jc w:val="both"/>
      </w:pPr>
      <w:r>
        <w:t xml:space="preserve">                   фамилия, имя, отчество (при наличии)</w:t>
      </w:r>
    </w:p>
    <w:p w14:paraId="19A0D555" w14:textId="77777777" w:rsidR="001E51A9" w:rsidRDefault="001E51A9">
      <w:pPr>
        <w:pStyle w:val="ConsPlusNonformat"/>
        <w:jc w:val="both"/>
      </w:pPr>
      <w:r>
        <w:t>__________________________________________________________________________.</w:t>
      </w:r>
    </w:p>
    <w:p w14:paraId="4A24DBEB" w14:textId="77777777" w:rsidR="001E51A9" w:rsidRDefault="001E51A9">
      <w:pPr>
        <w:pStyle w:val="ConsPlusNonformat"/>
        <w:jc w:val="both"/>
      </w:pPr>
      <w:r>
        <w:t>Дата и место рождения ____________________________________________________.</w:t>
      </w:r>
    </w:p>
    <w:p w14:paraId="0315AF80" w14:textId="77777777" w:rsidR="001E51A9" w:rsidRDefault="001E51A9">
      <w:pPr>
        <w:pStyle w:val="ConsPlusNonformat"/>
        <w:jc w:val="both"/>
      </w:pPr>
      <w:r>
        <w:t>Серия и номер документа, удостоверяющего личность, кем и когда выдан</w:t>
      </w:r>
    </w:p>
    <w:p w14:paraId="71FA6EE7" w14:textId="77777777" w:rsidR="001E51A9" w:rsidRDefault="001E51A9">
      <w:pPr>
        <w:pStyle w:val="ConsPlusNonformat"/>
        <w:jc w:val="both"/>
      </w:pPr>
      <w:r>
        <w:t>___________________________________________________________________________</w:t>
      </w:r>
    </w:p>
    <w:p w14:paraId="2F7D96F9" w14:textId="77777777" w:rsidR="001E51A9" w:rsidRDefault="001E51A9">
      <w:pPr>
        <w:pStyle w:val="ConsPlusNonformat"/>
        <w:jc w:val="both"/>
      </w:pPr>
      <w:r>
        <w:t>__________________________________________________________________________.</w:t>
      </w:r>
    </w:p>
    <w:p w14:paraId="00158D07" w14:textId="77777777" w:rsidR="001E51A9" w:rsidRDefault="001E51A9">
      <w:pPr>
        <w:pStyle w:val="ConsPlusNonformat"/>
        <w:jc w:val="both"/>
      </w:pPr>
      <w:r>
        <w:t>СНИЛС ____________________________________________________________________.</w:t>
      </w:r>
    </w:p>
    <w:p w14:paraId="55CFEC5B" w14:textId="77777777" w:rsidR="001E51A9" w:rsidRDefault="001E51A9">
      <w:pPr>
        <w:pStyle w:val="ConsPlusNonformat"/>
        <w:jc w:val="both"/>
      </w:pPr>
      <w:r>
        <w:t>Указанное  лицо  принимается  на работу (выполняет работу), непосредственно</w:t>
      </w:r>
    </w:p>
    <w:p w14:paraId="24AB3C59" w14:textId="77777777" w:rsidR="001E51A9" w:rsidRDefault="001E51A9">
      <w:pPr>
        <w:pStyle w:val="ConsPlusNonformat"/>
        <w:jc w:val="both"/>
      </w:pPr>
      <w:r>
        <w:t>связанную с обеспечением транспортной безопасности,</w:t>
      </w:r>
    </w:p>
    <w:p w14:paraId="5836E8EA" w14:textId="77777777" w:rsidR="001E51A9" w:rsidRDefault="001E51A9">
      <w:pPr>
        <w:pStyle w:val="ConsPlusNonformat"/>
        <w:jc w:val="both"/>
      </w:pPr>
      <w:r>
        <w:t>__________________________________________________________________________.</w:t>
      </w:r>
    </w:p>
    <w:p w14:paraId="4D9236E4" w14:textId="77777777" w:rsidR="001E51A9" w:rsidRDefault="001E51A9">
      <w:pPr>
        <w:pStyle w:val="ConsPlusNonformat"/>
        <w:jc w:val="both"/>
      </w:pPr>
      <w:r>
        <w:t xml:space="preserve">   (полное наименование организации/фамилия, имя, отчество (при наличии)</w:t>
      </w:r>
    </w:p>
    <w:p w14:paraId="7D50B984" w14:textId="77777777" w:rsidR="001E51A9" w:rsidRDefault="001E51A9">
      <w:pPr>
        <w:pStyle w:val="ConsPlusNonformat"/>
        <w:jc w:val="both"/>
      </w:pPr>
      <w:r>
        <w:t xml:space="preserve">                     индивидуального предпринимателя)</w:t>
      </w:r>
    </w:p>
    <w:p w14:paraId="1CEA045A" w14:textId="77777777" w:rsidR="001E51A9" w:rsidRDefault="001E51A9">
      <w:pPr>
        <w:pStyle w:val="ConsPlusNonformat"/>
        <w:jc w:val="both"/>
      </w:pPr>
      <w:r>
        <w:t>Место нахождения юридического лица/адрес (место жительства) индивидуального</w:t>
      </w:r>
    </w:p>
    <w:p w14:paraId="58B5ACDD" w14:textId="77777777" w:rsidR="001E51A9" w:rsidRDefault="001E51A9">
      <w:pPr>
        <w:pStyle w:val="ConsPlusNonformat"/>
        <w:jc w:val="both"/>
      </w:pPr>
      <w:r>
        <w:t>предпринимателя ___________________________________________________________</w:t>
      </w:r>
    </w:p>
    <w:p w14:paraId="4CB56EA7" w14:textId="77777777" w:rsidR="001E51A9" w:rsidRDefault="001E51A9">
      <w:pPr>
        <w:pStyle w:val="ConsPlusNonformat"/>
        <w:jc w:val="both"/>
      </w:pPr>
      <w:r>
        <w:t>__________________________________________________________________________,</w:t>
      </w:r>
    </w:p>
    <w:p w14:paraId="6762EABC" w14:textId="77777777" w:rsidR="001E51A9" w:rsidRDefault="001E51A9">
      <w:pPr>
        <w:pStyle w:val="ConsPlusNonformat"/>
        <w:jc w:val="both"/>
      </w:pPr>
      <w:r>
        <w:t>телефон ___________________________________________, почтовый адрес и адрес</w:t>
      </w:r>
    </w:p>
    <w:p w14:paraId="58D427FB" w14:textId="77777777" w:rsidR="001E51A9" w:rsidRDefault="001E51A9">
      <w:pPr>
        <w:pStyle w:val="ConsPlusNonformat"/>
        <w:jc w:val="both"/>
      </w:pPr>
      <w:r>
        <w:t>электронной почты (при наличии) ___________________________________________</w:t>
      </w:r>
    </w:p>
    <w:p w14:paraId="5E0EA16C" w14:textId="77777777" w:rsidR="001E51A9" w:rsidRDefault="001E51A9">
      <w:pPr>
        <w:pStyle w:val="ConsPlusNonformat"/>
        <w:jc w:val="both"/>
      </w:pPr>
      <w:r>
        <w:t>__________________________________________________________________________.</w:t>
      </w:r>
    </w:p>
    <w:p w14:paraId="725392E2" w14:textId="77777777" w:rsidR="001E51A9" w:rsidRDefault="001E51A9">
      <w:pPr>
        <w:pStyle w:val="ConsPlusNonformat"/>
        <w:jc w:val="both"/>
      </w:pPr>
      <w:r>
        <w:t>Наименование  аттестующей  организации  из  числа  аттестующих организаций,</w:t>
      </w:r>
    </w:p>
    <w:p w14:paraId="0B36E277" w14:textId="77777777" w:rsidR="001E51A9" w:rsidRDefault="001E51A9">
      <w:pPr>
        <w:pStyle w:val="ConsPlusNonformat"/>
        <w:jc w:val="both"/>
      </w:pPr>
      <w:r>
        <w:t>включенных в реестр аттестующих организаций _______________________________</w:t>
      </w:r>
    </w:p>
    <w:p w14:paraId="539A942B" w14:textId="77777777" w:rsidR="001E51A9" w:rsidRDefault="001E51A9">
      <w:pPr>
        <w:pStyle w:val="ConsPlusNonformat"/>
        <w:jc w:val="both"/>
      </w:pPr>
      <w:r>
        <w:t>__________________________________________________________________________.</w:t>
      </w:r>
    </w:p>
    <w:p w14:paraId="6C332483" w14:textId="77777777" w:rsidR="001E51A9" w:rsidRDefault="001E51A9">
      <w:pPr>
        <w:pStyle w:val="ConsPlusNonformat"/>
        <w:jc w:val="both"/>
      </w:pPr>
      <w:r>
        <w:lastRenderedPageBreak/>
        <w:t xml:space="preserve">    Указанное    лицо   не   имеет   ограничений   на   выполнение   работ,</w:t>
      </w:r>
    </w:p>
    <w:p w14:paraId="010CAF34" w14:textId="77777777" w:rsidR="001E51A9" w:rsidRDefault="001E51A9">
      <w:pPr>
        <w:pStyle w:val="ConsPlusNonformat"/>
        <w:jc w:val="both"/>
      </w:pPr>
      <w:r>
        <w:t>непосредственно   связанных   с   обеспечением  транспортной  безопасности,</w:t>
      </w:r>
    </w:p>
    <w:p w14:paraId="5EAA09DF" w14:textId="77777777" w:rsidR="001E51A9" w:rsidRDefault="001E51A9">
      <w:pPr>
        <w:pStyle w:val="ConsPlusNonformat"/>
        <w:jc w:val="both"/>
      </w:pPr>
      <w:r>
        <w:t xml:space="preserve">установленных  </w:t>
      </w:r>
      <w:hyperlink r:id="rId76">
        <w:r>
          <w:rPr>
            <w:color w:val="0000FF"/>
          </w:rPr>
          <w:t>пунктами  1</w:t>
        </w:r>
      </w:hyperlink>
      <w:r>
        <w:t xml:space="preserve"> - </w:t>
      </w:r>
      <w:hyperlink r:id="rId77">
        <w:r>
          <w:rPr>
            <w:color w:val="0000FF"/>
          </w:rPr>
          <w:t>6</w:t>
        </w:r>
      </w:hyperlink>
      <w:r>
        <w:t xml:space="preserve">  и  </w:t>
      </w:r>
      <w:hyperlink r:id="rId78">
        <w:r>
          <w:rPr>
            <w:color w:val="0000FF"/>
          </w:rPr>
          <w:t>9  части 1 статьи 10</w:t>
        </w:r>
      </w:hyperlink>
      <w:r>
        <w:t xml:space="preserve"> Федерального закона</w:t>
      </w:r>
    </w:p>
    <w:p w14:paraId="3C49A1C1" w14:textId="77777777" w:rsidR="001E51A9" w:rsidRDefault="001E51A9">
      <w:pPr>
        <w:pStyle w:val="ConsPlusNonformat"/>
        <w:jc w:val="both"/>
      </w:pPr>
      <w:r>
        <w:t>"О транспортной безопасности".</w:t>
      </w:r>
    </w:p>
    <w:p w14:paraId="6FCF4413" w14:textId="77777777" w:rsidR="001E51A9" w:rsidRDefault="001E51A9">
      <w:pPr>
        <w:pStyle w:val="ConsPlusNonformat"/>
        <w:jc w:val="both"/>
      </w:pPr>
      <w:r>
        <w:t xml:space="preserve">    Прошу  осуществить  обработку персональных данных лица, принимаемого на</w:t>
      </w:r>
    </w:p>
    <w:p w14:paraId="7D737A5F" w14:textId="77777777" w:rsidR="001E51A9" w:rsidRDefault="001E51A9">
      <w:pPr>
        <w:pStyle w:val="ConsPlusNonformat"/>
        <w:jc w:val="both"/>
      </w:pPr>
      <w:r>
        <w:t>работу,  непосредственно связанную с обеспечением транспортной безопасности</w:t>
      </w:r>
    </w:p>
    <w:p w14:paraId="522A76E3" w14:textId="77777777" w:rsidR="001E51A9" w:rsidRDefault="001E51A9">
      <w:pPr>
        <w:pStyle w:val="ConsPlusNonformat"/>
        <w:jc w:val="both"/>
      </w:pPr>
      <w:r>
        <w:t>(выполняющего такую работу) _______________________________________________</w:t>
      </w:r>
    </w:p>
    <w:p w14:paraId="421FBD5A" w14:textId="77777777" w:rsidR="001E51A9" w:rsidRDefault="001E51A9">
      <w:pPr>
        <w:pStyle w:val="ConsPlusNonformat"/>
        <w:jc w:val="both"/>
      </w:pPr>
      <w:r>
        <w:t>__________________________________________________________________________.</w:t>
      </w:r>
    </w:p>
    <w:p w14:paraId="56B00C32" w14:textId="77777777" w:rsidR="001E51A9" w:rsidRDefault="001E51A9">
      <w:pPr>
        <w:pStyle w:val="ConsPlusNonformat"/>
        <w:jc w:val="both"/>
      </w:pPr>
      <w:r>
        <w:t xml:space="preserve">                   (фамилия, имя, отчество (при наличии)</w:t>
      </w:r>
    </w:p>
    <w:p w14:paraId="3AD0C696" w14:textId="77777777" w:rsidR="001E51A9" w:rsidRDefault="001E51A9">
      <w:pPr>
        <w:pStyle w:val="ConsPlusNonformat"/>
        <w:jc w:val="both"/>
      </w:pPr>
      <w:r>
        <w:t xml:space="preserve">    Обработка  персональных  данных  указанного  лица  необходима  в  связи</w:t>
      </w:r>
    </w:p>
    <w:p w14:paraId="765F3BF6" w14:textId="77777777" w:rsidR="001E51A9" w:rsidRDefault="001E51A9">
      <w:pPr>
        <w:pStyle w:val="ConsPlusNonformat"/>
        <w:jc w:val="both"/>
      </w:pPr>
      <w:r>
        <w:t>с    выполнением    (планируемым   выполнением)   им   работ   в   качестве</w:t>
      </w:r>
    </w:p>
    <w:p w14:paraId="3E8C338B" w14:textId="77777777" w:rsidR="001E51A9" w:rsidRDefault="001E51A9">
      <w:pPr>
        <w:pStyle w:val="ConsPlusNonformat"/>
        <w:jc w:val="both"/>
      </w:pPr>
      <w:r>
        <w:t>__________________________________________________________________________.</w:t>
      </w:r>
    </w:p>
    <w:p w14:paraId="23A239FC" w14:textId="77777777" w:rsidR="001E51A9" w:rsidRDefault="001E51A9">
      <w:pPr>
        <w:pStyle w:val="ConsPlusNonformat"/>
        <w:jc w:val="both"/>
      </w:pPr>
      <w:r>
        <w:t xml:space="preserve">       (указывается отдельная категория лиц, принимаемых на работу,</w:t>
      </w:r>
    </w:p>
    <w:p w14:paraId="21972DE6" w14:textId="77777777" w:rsidR="001E51A9" w:rsidRDefault="001E51A9">
      <w:pPr>
        <w:pStyle w:val="ConsPlusNonformat"/>
        <w:jc w:val="both"/>
      </w:pPr>
      <w:r>
        <w:t xml:space="preserve">    непосредственно связанную с обеспечением транспортной безопасности,</w:t>
      </w:r>
    </w:p>
    <w:p w14:paraId="3FC8909E" w14:textId="77777777" w:rsidR="001E51A9" w:rsidRDefault="001E51A9">
      <w:pPr>
        <w:pStyle w:val="ConsPlusNonformat"/>
        <w:jc w:val="both"/>
      </w:pPr>
      <w:r>
        <w:t xml:space="preserve">        или выполняющих такую работу, проведению аттестации которых</w:t>
      </w:r>
    </w:p>
    <w:p w14:paraId="0C60E2DB" w14:textId="77777777" w:rsidR="001E51A9" w:rsidRDefault="001E51A9">
      <w:pPr>
        <w:pStyle w:val="ConsPlusNonformat"/>
        <w:jc w:val="both"/>
      </w:pPr>
      <w:r>
        <w:t xml:space="preserve">                предшествует обработка персональных данных)</w:t>
      </w:r>
    </w:p>
    <w:p w14:paraId="7BEB9CC8" w14:textId="77777777" w:rsidR="001E51A9" w:rsidRDefault="001E51A9">
      <w:pPr>
        <w:pStyle w:val="ConsPlusNonformat"/>
        <w:jc w:val="both"/>
      </w:pPr>
      <w:r>
        <w:t xml:space="preserve">    Наличие  согласия  на  обработку  персональных данных аттестуемого лица</w:t>
      </w:r>
    </w:p>
    <w:p w14:paraId="18EAB1D3" w14:textId="77777777" w:rsidR="001E51A9" w:rsidRDefault="001E51A9">
      <w:pPr>
        <w:pStyle w:val="ConsPlusNonformat"/>
        <w:jc w:val="both"/>
      </w:pPr>
      <w:r>
        <w:t>(аттестуемых лиц) в целях аттестации подтверждаю __________________________</w:t>
      </w:r>
    </w:p>
    <w:p w14:paraId="7EB4A738" w14:textId="77777777" w:rsidR="001E51A9" w:rsidRDefault="001E51A9">
      <w:pPr>
        <w:pStyle w:val="ConsPlusNonformat"/>
        <w:jc w:val="both"/>
      </w:pPr>
      <w:r>
        <w:t>__________________________________________________________________________.</w:t>
      </w:r>
    </w:p>
    <w:p w14:paraId="737FF8B1" w14:textId="77777777" w:rsidR="001E51A9" w:rsidRDefault="001E51A9">
      <w:pPr>
        <w:pStyle w:val="ConsPlusNonformat"/>
        <w:jc w:val="both"/>
      </w:pPr>
      <w:r>
        <w:t xml:space="preserve">       (указывается в случае заполнения заявления юридическим лицом</w:t>
      </w:r>
    </w:p>
    <w:p w14:paraId="0F748721" w14:textId="77777777" w:rsidR="001E51A9" w:rsidRDefault="001E51A9">
      <w:pPr>
        <w:pStyle w:val="ConsPlusNonformat"/>
        <w:jc w:val="both"/>
      </w:pPr>
      <w:r>
        <w:t xml:space="preserve">                   или индивидуальным предпринимателем)</w:t>
      </w:r>
    </w:p>
    <w:p w14:paraId="0470B4F7" w14:textId="77777777" w:rsidR="001E51A9" w:rsidRDefault="001E51A9">
      <w:pPr>
        <w:pStyle w:val="ConsPlusNonformat"/>
        <w:jc w:val="both"/>
      </w:pPr>
      <w:r>
        <w:t xml:space="preserve">    Наличие  согласия  на  обработку  персональных данных аттестуемого лица</w:t>
      </w:r>
    </w:p>
    <w:p w14:paraId="72DB0F24" w14:textId="77777777" w:rsidR="001E51A9" w:rsidRDefault="001E51A9">
      <w:pPr>
        <w:pStyle w:val="ConsPlusNonformat"/>
        <w:jc w:val="both"/>
      </w:pPr>
      <w:r>
        <w:t>в целях аттестации подтверждаю ____________________________________________</w:t>
      </w:r>
    </w:p>
    <w:p w14:paraId="58E0C6BF" w14:textId="77777777" w:rsidR="001E51A9" w:rsidRDefault="001E51A9">
      <w:pPr>
        <w:pStyle w:val="ConsPlusNonformat"/>
        <w:jc w:val="both"/>
      </w:pPr>
      <w:r>
        <w:t>__________________________________________________________________________.</w:t>
      </w:r>
    </w:p>
    <w:p w14:paraId="4235722A" w14:textId="77777777" w:rsidR="001E51A9" w:rsidRDefault="001E51A9">
      <w:pPr>
        <w:pStyle w:val="ConsPlusNonformat"/>
        <w:jc w:val="both"/>
      </w:pPr>
      <w:r>
        <w:t xml:space="preserve">       (указывается в случае заполнения заявления аттестуемым лицом)</w:t>
      </w:r>
    </w:p>
    <w:p w14:paraId="17699ADD" w14:textId="77777777" w:rsidR="001E51A9" w:rsidRDefault="001E51A9">
      <w:pPr>
        <w:pStyle w:val="ConsPlusNonformat"/>
        <w:jc w:val="both"/>
      </w:pPr>
      <w:r>
        <w:t xml:space="preserve">    К заявлению прилагаются: ______________________________________________</w:t>
      </w:r>
    </w:p>
    <w:p w14:paraId="4966CF73" w14:textId="77777777" w:rsidR="001E51A9" w:rsidRDefault="001E51A9">
      <w:pPr>
        <w:pStyle w:val="ConsPlusNonformat"/>
        <w:jc w:val="both"/>
      </w:pPr>
      <w:r>
        <w:t>__________________________________________________________________________.</w:t>
      </w:r>
    </w:p>
    <w:p w14:paraId="08314D57" w14:textId="77777777" w:rsidR="001E51A9" w:rsidRDefault="001E51A9">
      <w:pPr>
        <w:pStyle w:val="ConsPlusNonformat"/>
        <w:jc w:val="both"/>
      </w:pPr>
      <w:r>
        <w:t xml:space="preserve">         (указываются наименования и количество листов документов,</w:t>
      </w:r>
    </w:p>
    <w:p w14:paraId="6670BEEC" w14:textId="77777777" w:rsidR="001E51A9" w:rsidRDefault="001E51A9">
      <w:pPr>
        <w:pStyle w:val="ConsPlusNonformat"/>
        <w:jc w:val="both"/>
      </w:pPr>
      <w:r>
        <w:t xml:space="preserve">                         прилагаемых к заявлению)</w:t>
      </w:r>
    </w:p>
    <w:p w14:paraId="0E59460B" w14:textId="77777777" w:rsidR="001E51A9" w:rsidRDefault="001E51A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66"/>
        <w:gridCol w:w="340"/>
        <w:gridCol w:w="2608"/>
        <w:gridCol w:w="340"/>
        <w:gridCol w:w="2891"/>
      </w:tblGrid>
      <w:tr w:rsidR="001E51A9" w14:paraId="786296E3" w14:textId="77777777">
        <w:tc>
          <w:tcPr>
            <w:tcW w:w="2866" w:type="dxa"/>
            <w:tcBorders>
              <w:top w:val="nil"/>
              <w:left w:val="nil"/>
              <w:bottom w:val="single" w:sz="4" w:space="0" w:color="auto"/>
              <w:right w:val="nil"/>
            </w:tcBorders>
          </w:tcPr>
          <w:p w14:paraId="11E0D377" w14:textId="77777777" w:rsidR="001E51A9" w:rsidRDefault="001E51A9">
            <w:pPr>
              <w:pStyle w:val="ConsPlusNormal"/>
            </w:pPr>
          </w:p>
        </w:tc>
        <w:tc>
          <w:tcPr>
            <w:tcW w:w="340" w:type="dxa"/>
            <w:tcBorders>
              <w:top w:val="nil"/>
              <w:left w:val="nil"/>
              <w:bottom w:val="nil"/>
              <w:right w:val="nil"/>
            </w:tcBorders>
          </w:tcPr>
          <w:p w14:paraId="791D29EF" w14:textId="77777777" w:rsidR="001E51A9" w:rsidRDefault="001E51A9">
            <w:pPr>
              <w:pStyle w:val="ConsPlusNormal"/>
            </w:pPr>
          </w:p>
        </w:tc>
        <w:tc>
          <w:tcPr>
            <w:tcW w:w="2608" w:type="dxa"/>
            <w:tcBorders>
              <w:top w:val="nil"/>
              <w:left w:val="nil"/>
              <w:bottom w:val="single" w:sz="4" w:space="0" w:color="auto"/>
              <w:right w:val="nil"/>
            </w:tcBorders>
          </w:tcPr>
          <w:p w14:paraId="6EDEAE62" w14:textId="77777777" w:rsidR="001E51A9" w:rsidRDefault="001E51A9">
            <w:pPr>
              <w:pStyle w:val="ConsPlusNormal"/>
            </w:pPr>
          </w:p>
        </w:tc>
        <w:tc>
          <w:tcPr>
            <w:tcW w:w="340" w:type="dxa"/>
            <w:tcBorders>
              <w:top w:val="nil"/>
              <w:left w:val="nil"/>
              <w:bottom w:val="nil"/>
              <w:right w:val="nil"/>
            </w:tcBorders>
          </w:tcPr>
          <w:p w14:paraId="6FD4C97A" w14:textId="77777777" w:rsidR="001E51A9" w:rsidRDefault="001E51A9">
            <w:pPr>
              <w:pStyle w:val="ConsPlusNormal"/>
            </w:pPr>
          </w:p>
        </w:tc>
        <w:tc>
          <w:tcPr>
            <w:tcW w:w="2891" w:type="dxa"/>
            <w:tcBorders>
              <w:top w:val="nil"/>
              <w:left w:val="nil"/>
              <w:bottom w:val="single" w:sz="4" w:space="0" w:color="auto"/>
              <w:right w:val="nil"/>
            </w:tcBorders>
          </w:tcPr>
          <w:p w14:paraId="51425278" w14:textId="77777777" w:rsidR="001E51A9" w:rsidRDefault="001E51A9">
            <w:pPr>
              <w:pStyle w:val="ConsPlusNormal"/>
            </w:pPr>
          </w:p>
        </w:tc>
      </w:tr>
      <w:tr w:rsidR="001E51A9" w14:paraId="0BB888AF" w14:textId="77777777">
        <w:tblPrEx>
          <w:tblBorders>
            <w:insideH w:val="none" w:sz="0" w:space="0" w:color="auto"/>
          </w:tblBorders>
        </w:tblPrEx>
        <w:tc>
          <w:tcPr>
            <w:tcW w:w="2866" w:type="dxa"/>
            <w:tcBorders>
              <w:top w:val="single" w:sz="4" w:space="0" w:color="auto"/>
              <w:left w:val="nil"/>
              <w:bottom w:val="nil"/>
              <w:right w:val="nil"/>
            </w:tcBorders>
          </w:tcPr>
          <w:p w14:paraId="794385BC" w14:textId="77777777" w:rsidR="001E51A9" w:rsidRDefault="001E51A9">
            <w:pPr>
              <w:pStyle w:val="ConsPlusNormal"/>
              <w:jc w:val="center"/>
            </w:pPr>
            <w:r>
              <w:t>(должность уполномоченного лица)</w:t>
            </w:r>
          </w:p>
        </w:tc>
        <w:tc>
          <w:tcPr>
            <w:tcW w:w="340" w:type="dxa"/>
            <w:tcBorders>
              <w:top w:val="nil"/>
              <w:left w:val="nil"/>
              <w:bottom w:val="nil"/>
              <w:right w:val="nil"/>
            </w:tcBorders>
          </w:tcPr>
          <w:p w14:paraId="2E6E867E" w14:textId="77777777" w:rsidR="001E51A9" w:rsidRDefault="001E51A9">
            <w:pPr>
              <w:pStyle w:val="ConsPlusNormal"/>
            </w:pPr>
          </w:p>
        </w:tc>
        <w:tc>
          <w:tcPr>
            <w:tcW w:w="2608" w:type="dxa"/>
            <w:tcBorders>
              <w:top w:val="single" w:sz="4" w:space="0" w:color="auto"/>
              <w:left w:val="nil"/>
              <w:bottom w:val="nil"/>
              <w:right w:val="nil"/>
            </w:tcBorders>
          </w:tcPr>
          <w:p w14:paraId="612A59BA" w14:textId="77777777" w:rsidR="001E51A9" w:rsidRDefault="001E51A9">
            <w:pPr>
              <w:pStyle w:val="ConsPlusNormal"/>
              <w:jc w:val="center"/>
            </w:pPr>
            <w:r>
              <w:t>(подпись уполномоченного лица)</w:t>
            </w:r>
          </w:p>
        </w:tc>
        <w:tc>
          <w:tcPr>
            <w:tcW w:w="340" w:type="dxa"/>
            <w:tcBorders>
              <w:top w:val="nil"/>
              <w:left w:val="nil"/>
              <w:bottom w:val="nil"/>
              <w:right w:val="nil"/>
            </w:tcBorders>
          </w:tcPr>
          <w:p w14:paraId="30C11920" w14:textId="77777777" w:rsidR="001E51A9" w:rsidRDefault="001E51A9">
            <w:pPr>
              <w:pStyle w:val="ConsPlusNormal"/>
            </w:pPr>
          </w:p>
        </w:tc>
        <w:tc>
          <w:tcPr>
            <w:tcW w:w="2891" w:type="dxa"/>
            <w:tcBorders>
              <w:top w:val="single" w:sz="4" w:space="0" w:color="auto"/>
              <w:left w:val="nil"/>
              <w:bottom w:val="nil"/>
              <w:right w:val="nil"/>
            </w:tcBorders>
          </w:tcPr>
          <w:p w14:paraId="7AEDB152" w14:textId="77777777" w:rsidR="001E51A9" w:rsidRDefault="001E51A9">
            <w:pPr>
              <w:pStyle w:val="ConsPlusNormal"/>
              <w:jc w:val="center"/>
            </w:pPr>
            <w:r>
              <w:t>(фамилия, имя, отчество (при наличии)</w:t>
            </w:r>
          </w:p>
        </w:tc>
      </w:tr>
      <w:tr w:rsidR="001E51A9" w14:paraId="33871697" w14:textId="77777777">
        <w:tblPrEx>
          <w:tblBorders>
            <w:insideH w:val="none" w:sz="0" w:space="0" w:color="auto"/>
          </w:tblBorders>
        </w:tblPrEx>
        <w:tc>
          <w:tcPr>
            <w:tcW w:w="5814" w:type="dxa"/>
            <w:gridSpan w:val="3"/>
            <w:tcBorders>
              <w:top w:val="nil"/>
              <w:left w:val="nil"/>
              <w:bottom w:val="nil"/>
              <w:right w:val="nil"/>
            </w:tcBorders>
          </w:tcPr>
          <w:p w14:paraId="416058A6" w14:textId="77777777" w:rsidR="001E51A9" w:rsidRDefault="001E51A9">
            <w:pPr>
              <w:pStyle w:val="ConsPlusNormal"/>
              <w:jc w:val="center"/>
            </w:pPr>
            <w:r>
              <w:t>М.П. (при наличии)</w:t>
            </w:r>
          </w:p>
        </w:tc>
        <w:tc>
          <w:tcPr>
            <w:tcW w:w="340" w:type="dxa"/>
            <w:tcBorders>
              <w:top w:val="nil"/>
              <w:left w:val="nil"/>
              <w:bottom w:val="nil"/>
              <w:right w:val="nil"/>
            </w:tcBorders>
          </w:tcPr>
          <w:p w14:paraId="28359F30" w14:textId="77777777" w:rsidR="001E51A9" w:rsidRDefault="001E51A9">
            <w:pPr>
              <w:pStyle w:val="ConsPlusNormal"/>
            </w:pPr>
          </w:p>
        </w:tc>
        <w:tc>
          <w:tcPr>
            <w:tcW w:w="2891" w:type="dxa"/>
            <w:tcBorders>
              <w:top w:val="nil"/>
              <w:left w:val="nil"/>
              <w:bottom w:val="nil"/>
              <w:right w:val="nil"/>
            </w:tcBorders>
          </w:tcPr>
          <w:p w14:paraId="2C28C7D6" w14:textId="77777777" w:rsidR="001E51A9" w:rsidRDefault="001E51A9">
            <w:pPr>
              <w:pStyle w:val="ConsPlusNormal"/>
            </w:pPr>
            <w:r>
              <w:t>"__" __________ ____ г.</w:t>
            </w:r>
          </w:p>
        </w:tc>
      </w:tr>
    </w:tbl>
    <w:p w14:paraId="607A5B05" w14:textId="77777777" w:rsidR="001E51A9" w:rsidRDefault="001E51A9">
      <w:pPr>
        <w:pStyle w:val="ConsPlusNormal"/>
        <w:jc w:val="both"/>
      </w:pPr>
    </w:p>
    <w:p w14:paraId="5102C98C" w14:textId="77777777" w:rsidR="001E51A9" w:rsidRDefault="001E51A9">
      <w:pPr>
        <w:pStyle w:val="ConsPlusNormal"/>
        <w:jc w:val="both"/>
      </w:pPr>
    </w:p>
    <w:p w14:paraId="72FAEDED" w14:textId="77777777" w:rsidR="001E51A9" w:rsidRDefault="001E51A9">
      <w:pPr>
        <w:pStyle w:val="ConsPlusNormal"/>
        <w:jc w:val="both"/>
      </w:pPr>
    </w:p>
    <w:p w14:paraId="1F8696C9" w14:textId="77777777" w:rsidR="001E51A9" w:rsidRDefault="001E51A9">
      <w:pPr>
        <w:pStyle w:val="ConsPlusNormal"/>
        <w:jc w:val="both"/>
      </w:pPr>
    </w:p>
    <w:p w14:paraId="09534FE6" w14:textId="77777777" w:rsidR="001E51A9" w:rsidRDefault="001E51A9">
      <w:pPr>
        <w:pStyle w:val="ConsPlusNormal"/>
        <w:jc w:val="both"/>
      </w:pPr>
    </w:p>
    <w:p w14:paraId="5C2CEAD7" w14:textId="77777777" w:rsidR="001E51A9" w:rsidRDefault="001E51A9">
      <w:pPr>
        <w:pStyle w:val="ConsPlusNormal"/>
        <w:jc w:val="right"/>
        <w:outlineLvl w:val="1"/>
      </w:pPr>
      <w:r>
        <w:t>Приложение N 3</w:t>
      </w:r>
    </w:p>
    <w:p w14:paraId="423A3477" w14:textId="77777777" w:rsidR="001E51A9" w:rsidRDefault="001E51A9">
      <w:pPr>
        <w:pStyle w:val="ConsPlusNormal"/>
        <w:jc w:val="right"/>
      </w:pPr>
      <w:r>
        <w:t>к Правилам аттестации сил обеспечения</w:t>
      </w:r>
    </w:p>
    <w:p w14:paraId="4DFB8475" w14:textId="77777777" w:rsidR="001E51A9" w:rsidRDefault="001E51A9">
      <w:pPr>
        <w:pStyle w:val="ConsPlusNormal"/>
        <w:jc w:val="right"/>
      </w:pPr>
      <w:r>
        <w:t>транспортной безопасности</w:t>
      </w:r>
    </w:p>
    <w:p w14:paraId="4515646E" w14:textId="77777777" w:rsidR="001E51A9" w:rsidRDefault="001E51A9">
      <w:pPr>
        <w:pStyle w:val="ConsPlusNormal"/>
        <w:jc w:val="both"/>
      </w:pPr>
    </w:p>
    <w:p w14:paraId="60BAA753" w14:textId="77777777" w:rsidR="001E51A9" w:rsidRDefault="001E51A9">
      <w:pPr>
        <w:pStyle w:val="ConsPlusTitle"/>
        <w:jc w:val="center"/>
      </w:pPr>
      <w:bookmarkStart w:id="29" w:name="P346"/>
      <w:bookmarkEnd w:id="29"/>
      <w:r>
        <w:t>ПЕРЕЧЕНЬ</w:t>
      </w:r>
    </w:p>
    <w:p w14:paraId="73B21369" w14:textId="77777777" w:rsidR="001E51A9" w:rsidRDefault="001E51A9">
      <w:pPr>
        <w:pStyle w:val="ConsPlusTitle"/>
        <w:jc w:val="center"/>
      </w:pPr>
      <w:r>
        <w:t>ДОКУМЕНТОВ, ПРЕДСТАВЛЯЕМЫХ В ЦЕЛЯХ АТТЕСТАЦИИ СИЛ</w:t>
      </w:r>
    </w:p>
    <w:p w14:paraId="119F9171" w14:textId="77777777" w:rsidR="001E51A9" w:rsidRDefault="001E51A9">
      <w:pPr>
        <w:pStyle w:val="ConsPlusTitle"/>
        <w:jc w:val="center"/>
      </w:pPr>
      <w:r>
        <w:t>ОБЕСПЕЧЕНИЯ ТРАНСПОРТНОЙ БЕЗОПАСНОСТИ В ОРГАН АТТЕСТАЦИИ</w:t>
      </w:r>
    </w:p>
    <w:p w14:paraId="319B5DEA" w14:textId="77777777" w:rsidR="001E51A9" w:rsidRDefault="001E51A9">
      <w:pPr>
        <w:pStyle w:val="ConsPlusTitle"/>
        <w:jc w:val="center"/>
      </w:pPr>
      <w:r>
        <w:t>СУБЪЕКТОМ ТРАНСПОРТНОЙ ИНФРАСТРУКТУРЫ, СПЕЦИАЛИЗИРОВАННОЙ</w:t>
      </w:r>
    </w:p>
    <w:p w14:paraId="306EA6E3" w14:textId="77777777" w:rsidR="001E51A9" w:rsidRDefault="001E51A9">
      <w:pPr>
        <w:pStyle w:val="ConsPlusTitle"/>
        <w:jc w:val="center"/>
      </w:pPr>
      <w:r>
        <w:t>ОРГАНИЗАЦИЕЙ В ОБЛАСТИ ОБЕСПЕЧЕНИЯ ТРАНСПОРТНОЙ</w:t>
      </w:r>
    </w:p>
    <w:p w14:paraId="200513E1" w14:textId="77777777" w:rsidR="001E51A9" w:rsidRDefault="001E51A9">
      <w:pPr>
        <w:pStyle w:val="ConsPlusTitle"/>
        <w:jc w:val="center"/>
      </w:pPr>
      <w:r>
        <w:t>БЕЗОПАСНОСТИ, ОРГАНИЗАЦИЕЙ, ПРЕТЕНДУЮЩЕЙ НА АККРЕДИТАЦИЮ</w:t>
      </w:r>
    </w:p>
    <w:p w14:paraId="7DD8682A" w14:textId="77777777" w:rsidR="001E51A9" w:rsidRDefault="001E51A9">
      <w:pPr>
        <w:pStyle w:val="ConsPlusTitle"/>
        <w:jc w:val="center"/>
      </w:pPr>
      <w:r>
        <w:t>ДЛЯ ПРОВЕДЕНИЯ ОЦЕНКИ УЯЗВИМОСТИ ОБЪЕКТОВ ТРАНСПОРТНОЙ</w:t>
      </w:r>
    </w:p>
    <w:p w14:paraId="722113C2" w14:textId="77777777" w:rsidR="001E51A9" w:rsidRDefault="001E51A9">
      <w:pPr>
        <w:pStyle w:val="ConsPlusTitle"/>
        <w:jc w:val="center"/>
      </w:pPr>
      <w:r>
        <w:t>ИНФРАСТРУКТУРЫ И ТРАНСПОРТНЫХ СРЕДСТВ, ПОДРАЗДЕЛЕНИЕМ</w:t>
      </w:r>
    </w:p>
    <w:p w14:paraId="79FFE718" w14:textId="77777777" w:rsidR="001E51A9" w:rsidRDefault="001E51A9">
      <w:pPr>
        <w:pStyle w:val="ConsPlusTitle"/>
        <w:jc w:val="center"/>
      </w:pPr>
      <w:r>
        <w:t>ТРАНСПОРТНОЙ БЕЗОПАСНОСТИ ИЛИ ОРГАНИЗАЦИЕЙ, ПРЕТЕНДУЮЩЕЙ</w:t>
      </w:r>
    </w:p>
    <w:p w14:paraId="69517A07" w14:textId="77777777" w:rsidR="001E51A9" w:rsidRDefault="001E51A9">
      <w:pPr>
        <w:pStyle w:val="ConsPlusTitle"/>
        <w:jc w:val="center"/>
      </w:pPr>
      <w:r>
        <w:t>НА АККРЕДИТАЦИЮ В КАЧЕСТВЕ ПОДРАЗДЕЛЕНИЯ</w:t>
      </w:r>
    </w:p>
    <w:p w14:paraId="75C3578D" w14:textId="77777777" w:rsidR="001E51A9" w:rsidRDefault="001E51A9">
      <w:pPr>
        <w:pStyle w:val="ConsPlusTitle"/>
        <w:jc w:val="center"/>
      </w:pPr>
      <w:r>
        <w:t>ТРАНСПОРТНОЙ БЕЗОПАСНОСТИ</w:t>
      </w:r>
    </w:p>
    <w:p w14:paraId="6202A379" w14:textId="77777777" w:rsidR="001E51A9" w:rsidRDefault="001E51A9">
      <w:pPr>
        <w:pStyle w:val="ConsPlusNormal"/>
        <w:jc w:val="both"/>
      </w:pPr>
    </w:p>
    <w:p w14:paraId="1A463E7D" w14:textId="77777777" w:rsidR="001E51A9" w:rsidRDefault="001E51A9">
      <w:pPr>
        <w:pStyle w:val="ConsPlusNormal"/>
        <w:ind w:firstLine="540"/>
        <w:jc w:val="both"/>
      </w:pPr>
      <w:r>
        <w:t>1. Заявление о проведении аттестации сил обеспечения транспортной безопасности.</w:t>
      </w:r>
    </w:p>
    <w:p w14:paraId="13D7F99C" w14:textId="77777777" w:rsidR="001E51A9" w:rsidRDefault="001E51A9">
      <w:pPr>
        <w:pStyle w:val="ConsPlusNormal"/>
        <w:spacing w:before="220"/>
        <w:ind w:firstLine="540"/>
        <w:jc w:val="both"/>
      </w:pPr>
      <w:r>
        <w:lastRenderedPageBreak/>
        <w:t>2. Анкета.</w:t>
      </w:r>
    </w:p>
    <w:p w14:paraId="5F8F91FD" w14:textId="77777777" w:rsidR="001E51A9" w:rsidRDefault="001E51A9">
      <w:pPr>
        <w:pStyle w:val="ConsPlusNormal"/>
        <w:spacing w:before="220"/>
        <w:ind w:firstLine="540"/>
        <w:jc w:val="both"/>
      </w:pPr>
      <w:r>
        <w:t>3. Одна фотография аттестуемого лица размером 3 на 4 сантиметра (в том числе в электронном виде).</w:t>
      </w:r>
    </w:p>
    <w:p w14:paraId="21E07938" w14:textId="77777777" w:rsidR="001E51A9" w:rsidRDefault="001E51A9">
      <w:pPr>
        <w:pStyle w:val="ConsPlusNormal"/>
        <w:spacing w:before="220"/>
        <w:ind w:firstLine="540"/>
        <w:jc w:val="both"/>
      </w:pPr>
      <w:r>
        <w:t>4. Копия документа, удостоверяющего личность, аттестуемого лица, заверенная субъектом транспортной инфраструктуры, специализированной организацией в области обеспечения транспортной безопасности, организацией, претендующей на аккредитацию для проведения оценки уязвимости объектов транспортной инфраструктуры и транспортных средств, подразделением транспортной безопасности, организацией, претендующей на аккредитацию в качестве подразделения транспортной безопасности.</w:t>
      </w:r>
    </w:p>
    <w:p w14:paraId="3B9718CF" w14:textId="77777777" w:rsidR="001E51A9" w:rsidRDefault="001E51A9">
      <w:pPr>
        <w:pStyle w:val="ConsPlusNormal"/>
        <w:spacing w:before="220"/>
        <w:ind w:firstLine="540"/>
        <w:jc w:val="both"/>
      </w:pPr>
      <w:r>
        <w:t>5. Копия трудовой книжки аттестуемого лица, заверенная надлежащим образом субъектом транспортной инфраструктуры, подразделением транспортной безопасности, организацией, претендующей на аккредитацию в качестве подразделения транспортной безопасности, и (или) сведения о трудовой деятельности (</w:t>
      </w:r>
      <w:hyperlink r:id="rId79">
        <w:r>
          <w:rPr>
            <w:color w:val="0000FF"/>
          </w:rPr>
          <w:t>статья 66.1</w:t>
        </w:r>
      </w:hyperlink>
      <w:r>
        <w:t xml:space="preserve"> Трудового кодекса Российской Федерации), за исключением случаев, когда трудовая (служебная) деятельность ранее не осуществлялась &lt;*&gt;.</w:t>
      </w:r>
    </w:p>
    <w:p w14:paraId="2E9F9145" w14:textId="77777777" w:rsidR="001E51A9" w:rsidRDefault="001E51A9">
      <w:pPr>
        <w:pStyle w:val="ConsPlusNormal"/>
        <w:spacing w:before="220"/>
        <w:ind w:firstLine="540"/>
        <w:jc w:val="both"/>
      </w:pPr>
      <w:r>
        <w:t>--------------------------------</w:t>
      </w:r>
    </w:p>
    <w:p w14:paraId="3A94D643" w14:textId="77777777" w:rsidR="001E51A9" w:rsidRDefault="001E51A9">
      <w:pPr>
        <w:pStyle w:val="ConsPlusNormal"/>
        <w:spacing w:before="220"/>
        <w:ind w:firstLine="540"/>
        <w:jc w:val="both"/>
      </w:pPr>
      <w:bookmarkStart w:id="30" w:name="P364"/>
      <w:bookmarkEnd w:id="30"/>
      <w:r>
        <w:t>&lt;*&gt; В случае отсутствия сведений в информационных ресурсах Фонда пенсионного и социального страхования Российской Федерации, Министерства внутренних дел Российской Федерации.</w:t>
      </w:r>
    </w:p>
    <w:p w14:paraId="7AECAC24" w14:textId="77777777" w:rsidR="001E51A9" w:rsidRDefault="001E51A9">
      <w:pPr>
        <w:pStyle w:val="ConsPlusNormal"/>
        <w:jc w:val="both"/>
      </w:pPr>
    </w:p>
    <w:p w14:paraId="6494DF2E" w14:textId="77777777" w:rsidR="001E51A9" w:rsidRDefault="001E51A9">
      <w:pPr>
        <w:pStyle w:val="ConsPlusNormal"/>
        <w:ind w:firstLine="540"/>
        <w:jc w:val="both"/>
      </w:pPr>
      <w:r>
        <w:t xml:space="preserve">6. Справка о наличии (отсутствии) судимости и (или) факта уголовного преследования либо о прекращении уголовного преследования в отношении аттестуемого лица, выданная не ранее 60 дней до дня представления этой справки </w:t>
      </w:r>
      <w:hyperlink w:anchor="P364">
        <w:r>
          <w:rPr>
            <w:color w:val="0000FF"/>
          </w:rPr>
          <w:t>&lt;*&gt;</w:t>
        </w:r>
      </w:hyperlink>
      <w:r>
        <w:t>.</w:t>
      </w:r>
    </w:p>
    <w:p w14:paraId="3E42DC86" w14:textId="77777777" w:rsidR="001E51A9" w:rsidRDefault="001E51A9">
      <w:pPr>
        <w:pStyle w:val="ConsPlusNormal"/>
        <w:spacing w:before="220"/>
        <w:ind w:firstLine="540"/>
        <w:jc w:val="both"/>
      </w:pPr>
      <w:r>
        <w:t xml:space="preserve">7. Справка, выданная соответствующей медицинской организацией не ранее 60 дней до дня представления этой справки, подтверждающая отсутствие психических заболеваний, алкоголизма, наркомании, токсикомании и отсутствие диспансерного наблюдения в отношении указанных заболеваний в связи с выздоровлением или стойкой ремиссией, являющихся ограничением при выполнении работ, непосредственно связанных с обеспечением транспортной безопасности, предусмотренных </w:t>
      </w:r>
      <w:hyperlink r:id="rId80">
        <w:r>
          <w:rPr>
            <w:color w:val="0000FF"/>
          </w:rPr>
          <w:t>пунктом 2 части 1 статьи 10</w:t>
        </w:r>
      </w:hyperlink>
      <w:r>
        <w:t xml:space="preserve"> Федерального закона "О транспортной безопасности".</w:t>
      </w:r>
    </w:p>
    <w:p w14:paraId="2612E157" w14:textId="77777777" w:rsidR="001E51A9" w:rsidRDefault="001E51A9">
      <w:pPr>
        <w:pStyle w:val="ConsPlusNormal"/>
        <w:spacing w:before="220"/>
        <w:ind w:firstLine="540"/>
        <w:jc w:val="both"/>
      </w:pPr>
      <w:r>
        <w:t xml:space="preserve">8. Справка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выданная не ранее 60 дней до дня представления этой справки </w:t>
      </w:r>
      <w:hyperlink w:anchor="P364">
        <w:r>
          <w:rPr>
            <w:color w:val="0000FF"/>
          </w:rPr>
          <w:t>&lt;*&gt;</w:t>
        </w:r>
      </w:hyperlink>
      <w:r>
        <w:t>.</w:t>
      </w:r>
    </w:p>
    <w:p w14:paraId="3D5B8638" w14:textId="77777777" w:rsidR="001E51A9" w:rsidRDefault="001E51A9">
      <w:pPr>
        <w:pStyle w:val="ConsPlusNormal"/>
        <w:spacing w:before="220"/>
        <w:ind w:firstLine="540"/>
        <w:jc w:val="both"/>
      </w:pPr>
      <w:r>
        <w:t xml:space="preserve">9. Копия договора с аттестующей организацией, предусмотренного </w:t>
      </w:r>
      <w:hyperlink r:id="rId81">
        <w:r>
          <w:rPr>
            <w:color w:val="0000FF"/>
          </w:rPr>
          <w:t>частью 8 статьи 12.1</w:t>
        </w:r>
      </w:hyperlink>
      <w:r>
        <w:t xml:space="preserve"> Федерального закона "О транспортной безопасности".</w:t>
      </w:r>
    </w:p>
    <w:p w14:paraId="7B38F459" w14:textId="77777777" w:rsidR="001E51A9" w:rsidRDefault="001E51A9">
      <w:pPr>
        <w:pStyle w:val="ConsPlusNormal"/>
        <w:jc w:val="both"/>
      </w:pPr>
    </w:p>
    <w:p w14:paraId="5302EAA6" w14:textId="77777777" w:rsidR="001E51A9" w:rsidRDefault="001E51A9">
      <w:pPr>
        <w:pStyle w:val="ConsPlusNormal"/>
        <w:jc w:val="both"/>
      </w:pPr>
    </w:p>
    <w:p w14:paraId="31F0C6EF" w14:textId="77777777" w:rsidR="001E51A9" w:rsidRDefault="001E51A9">
      <w:pPr>
        <w:pStyle w:val="ConsPlusNormal"/>
        <w:jc w:val="both"/>
      </w:pPr>
    </w:p>
    <w:p w14:paraId="7D0C967D" w14:textId="77777777" w:rsidR="001E51A9" w:rsidRDefault="001E51A9">
      <w:pPr>
        <w:pStyle w:val="ConsPlusNormal"/>
        <w:jc w:val="both"/>
      </w:pPr>
    </w:p>
    <w:p w14:paraId="66F6272E" w14:textId="77777777" w:rsidR="001E51A9" w:rsidRDefault="001E51A9">
      <w:pPr>
        <w:pStyle w:val="ConsPlusNormal"/>
        <w:jc w:val="both"/>
      </w:pPr>
    </w:p>
    <w:p w14:paraId="0C49ED99" w14:textId="77777777" w:rsidR="001E51A9" w:rsidRDefault="001E51A9">
      <w:pPr>
        <w:pStyle w:val="ConsPlusNormal"/>
        <w:jc w:val="right"/>
        <w:outlineLvl w:val="1"/>
      </w:pPr>
      <w:r>
        <w:t>Приложение N 4</w:t>
      </w:r>
    </w:p>
    <w:p w14:paraId="0B2CD0EA" w14:textId="77777777" w:rsidR="001E51A9" w:rsidRDefault="001E51A9">
      <w:pPr>
        <w:pStyle w:val="ConsPlusNormal"/>
        <w:jc w:val="right"/>
      </w:pPr>
      <w:r>
        <w:t>к Правилам аттестации сил обеспечения</w:t>
      </w:r>
    </w:p>
    <w:p w14:paraId="51575BAD" w14:textId="77777777" w:rsidR="001E51A9" w:rsidRDefault="001E51A9">
      <w:pPr>
        <w:pStyle w:val="ConsPlusNormal"/>
        <w:jc w:val="right"/>
      </w:pPr>
      <w:r>
        <w:t>транспортной безопасности</w:t>
      </w:r>
    </w:p>
    <w:p w14:paraId="1F64DE4E" w14:textId="77777777" w:rsidR="001E51A9" w:rsidRDefault="001E51A9">
      <w:pPr>
        <w:pStyle w:val="ConsPlusNormal"/>
        <w:jc w:val="both"/>
      </w:pPr>
    </w:p>
    <w:p w14:paraId="7BB123BC" w14:textId="77777777" w:rsidR="001E51A9" w:rsidRDefault="001E51A9">
      <w:pPr>
        <w:pStyle w:val="ConsPlusNormal"/>
        <w:jc w:val="right"/>
      </w:pPr>
      <w:r>
        <w:t>Форма</w:t>
      </w:r>
    </w:p>
    <w:p w14:paraId="55B4D57D" w14:textId="77777777" w:rsidR="001E51A9" w:rsidRDefault="001E51A9">
      <w:pPr>
        <w:pStyle w:val="ConsPlusNormal"/>
        <w:jc w:val="both"/>
      </w:pPr>
    </w:p>
    <w:p w14:paraId="156EEF5C" w14:textId="77777777" w:rsidR="001E51A9" w:rsidRDefault="001E51A9">
      <w:pPr>
        <w:pStyle w:val="ConsPlusNormal"/>
        <w:jc w:val="center"/>
      </w:pPr>
      <w:bookmarkStart w:id="31" w:name="P381"/>
      <w:bookmarkEnd w:id="31"/>
      <w:r>
        <w:t>АНКЕТА</w:t>
      </w:r>
    </w:p>
    <w:p w14:paraId="5BE152D2" w14:textId="77777777" w:rsidR="001E51A9" w:rsidRDefault="001E51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
        <w:gridCol w:w="1882"/>
        <w:gridCol w:w="3216"/>
        <w:gridCol w:w="3628"/>
      </w:tblGrid>
      <w:tr w:rsidR="001E51A9" w14:paraId="4B31B300" w14:textId="77777777">
        <w:tc>
          <w:tcPr>
            <w:tcW w:w="2222" w:type="dxa"/>
            <w:gridSpan w:val="2"/>
          </w:tcPr>
          <w:p w14:paraId="6E33172E" w14:textId="77777777" w:rsidR="001E51A9" w:rsidRDefault="001E51A9">
            <w:pPr>
              <w:pStyle w:val="ConsPlusNormal"/>
            </w:pPr>
          </w:p>
        </w:tc>
        <w:tc>
          <w:tcPr>
            <w:tcW w:w="6844" w:type="dxa"/>
            <w:gridSpan w:val="2"/>
          </w:tcPr>
          <w:p w14:paraId="390D3832" w14:textId="77777777" w:rsidR="001E51A9" w:rsidRDefault="001E51A9">
            <w:pPr>
              <w:pStyle w:val="ConsPlusNormal"/>
            </w:pPr>
            <w:r>
              <w:t>Место для фотографии</w:t>
            </w:r>
          </w:p>
        </w:tc>
      </w:tr>
      <w:tr w:rsidR="001E51A9" w14:paraId="23770D47" w14:textId="77777777">
        <w:tc>
          <w:tcPr>
            <w:tcW w:w="340" w:type="dxa"/>
          </w:tcPr>
          <w:p w14:paraId="4CACE2DD" w14:textId="77777777" w:rsidR="001E51A9" w:rsidRDefault="001E51A9">
            <w:pPr>
              <w:pStyle w:val="ConsPlusNormal"/>
            </w:pPr>
            <w:r>
              <w:t>1.</w:t>
            </w:r>
          </w:p>
        </w:tc>
        <w:tc>
          <w:tcPr>
            <w:tcW w:w="1882" w:type="dxa"/>
          </w:tcPr>
          <w:p w14:paraId="1F88064A" w14:textId="77777777" w:rsidR="001E51A9" w:rsidRDefault="001E51A9">
            <w:pPr>
              <w:pStyle w:val="ConsPlusNormal"/>
            </w:pPr>
            <w:r>
              <w:t>Фамилия</w:t>
            </w:r>
          </w:p>
        </w:tc>
        <w:tc>
          <w:tcPr>
            <w:tcW w:w="6844" w:type="dxa"/>
            <w:gridSpan w:val="2"/>
          </w:tcPr>
          <w:p w14:paraId="4065FBBB" w14:textId="77777777" w:rsidR="001E51A9" w:rsidRDefault="001E51A9">
            <w:pPr>
              <w:pStyle w:val="ConsPlusNormal"/>
            </w:pPr>
          </w:p>
        </w:tc>
      </w:tr>
      <w:tr w:rsidR="001E51A9" w14:paraId="42A834F7" w14:textId="77777777">
        <w:tc>
          <w:tcPr>
            <w:tcW w:w="340" w:type="dxa"/>
          </w:tcPr>
          <w:p w14:paraId="29451631" w14:textId="77777777" w:rsidR="001E51A9" w:rsidRDefault="001E51A9">
            <w:pPr>
              <w:pStyle w:val="ConsPlusNormal"/>
            </w:pPr>
          </w:p>
        </w:tc>
        <w:tc>
          <w:tcPr>
            <w:tcW w:w="1882" w:type="dxa"/>
          </w:tcPr>
          <w:p w14:paraId="5A710E85" w14:textId="77777777" w:rsidR="001E51A9" w:rsidRDefault="001E51A9">
            <w:pPr>
              <w:pStyle w:val="ConsPlusNormal"/>
            </w:pPr>
            <w:r>
              <w:t>Имя</w:t>
            </w:r>
          </w:p>
        </w:tc>
        <w:tc>
          <w:tcPr>
            <w:tcW w:w="6844" w:type="dxa"/>
            <w:gridSpan w:val="2"/>
          </w:tcPr>
          <w:p w14:paraId="3E46F16A" w14:textId="77777777" w:rsidR="001E51A9" w:rsidRDefault="001E51A9">
            <w:pPr>
              <w:pStyle w:val="ConsPlusNormal"/>
            </w:pPr>
          </w:p>
        </w:tc>
      </w:tr>
      <w:tr w:rsidR="001E51A9" w14:paraId="65F62AFD" w14:textId="77777777">
        <w:tc>
          <w:tcPr>
            <w:tcW w:w="340" w:type="dxa"/>
          </w:tcPr>
          <w:p w14:paraId="4A04D02E" w14:textId="77777777" w:rsidR="001E51A9" w:rsidRDefault="001E51A9">
            <w:pPr>
              <w:pStyle w:val="ConsPlusNormal"/>
            </w:pPr>
          </w:p>
        </w:tc>
        <w:tc>
          <w:tcPr>
            <w:tcW w:w="1882" w:type="dxa"/>
          </w:tcPr>
          <w:p w14:paraId="35B3567E" w14:textId="77777777" w:rsidR="001E51A9" w:rsidRDefault="001E51A9">
            <w:pPr>
              <w:pStyle w:val="ConsPlusNormal"/>
            </w:pPr>
            <w:r>
              <w:t>Отчество (при наличии)</w:t>
            </w:r>
          </w:p>
        </w:tc>
        <w:tc>
          <w:tcPr>
            <w:tcW w:w="6844" w:type="dxa"/>
            <w:gridSpan w:val="2"/>
          </w:tcPr>
          <w:p w14:paraId="3C09FB30" w14:textId="77777777" w:rsidR="001E51A9" w:rsidRDefault="001E51A9">
            <w:pPr>
              <w:pStyle w:val="ConsPlusNormal"/>
            </w:pPr>
          </w:p>
        </w:tc>
      </w:tr>
      <w:tr w:rsidR="001E51A9" w14:paraId="6D38ED9F" w14:textId="77777777">
        <w:tc>
          <w:tcPr>
            <w:tcW w:w="5438" w:type="dxa"/>
            <w:gridSpan w:val="3"/>
          </w:tcPr>
          <w:p w14:paraId="2FDC21D9" w14:textId="77777777" w:rsidR="001E51A9" w:rsidRDefault="001E51A9">
            <w:pPr>
              <w:pStyle w:val="ConsPlusNormal"/>
            </w:pPr>
            <w:r>
              <w:t>2. Если изменяли фамилию, имя или отчество, то укажите их, а также когда, где и по какой причине изменяли</w:t>
            </w:r>
          </w:p>
        </w:tc>
        <w:tc>
          <w:tcPr>
            <w:tcW w:w="3628" w:type="dxa"/>
          </w:tcPr>
          <w:p w14:paraId="2B0B57ED" w14:textId="77777777" w:rsidR="001E51A9" w:rsidRDefault="001E51A9">
            <w:pPr>
              <w:pStyle w:val="ConsPlusNormal"/>
            </w:pPr>
          </w:p>
        </w:tc>
      </w:tr>
      <w:tr w:rsidR="001E51A9" w14:paraId="7695298A" w14:textId="77777777">
        <w:tc>
          <w:tcPr>
            <w:tcW w:w="5438" w:type="dxa"/>
            <w:gridSpan w:val="3"/>
          </w:tcPr>
          <w:p w14:paraId="3C00D463" w14:textId="77777777" w:rsidR="001E51A9" w:rsidRDefault="001E51A9">
            <w:pPr>
              <w:pStyle w:val="ConsPlusNormal"/>
            </w:pPr>
            <w:r>
              <w:t>3. Число, месяц, год и место рождения (село, деревня, город, район, область, край, республика, страна)</w:t>
            </w:r>
          </w:p>
        </w:tc>
        <w:tc>
          <w:tcPr>
            <w:tcW w:w="3628" w:type="dxa"/>
          </w:tcPr>
          <w:p w14:paraId="06E0BBE6" w14:textId="77777777" w:rsidR="001E51A9" w:rsidRDefault="001E51A9">
            <w:pPr>
              <w:pStyle w:val="ConsPlusNormal"/>
            </w:pPr>
          </w:p>
        </w:tc>
      </w:tr>
      <w:tr w:rsidR="001E51A9" w14:paraId="22BCB79A" w14:textId="77777777">
        <w:tc>
          <w:tcPr>
            <w:tcW w:w="5438" w:type="dxa"/>
            <w:gridSpan w:val="3"/>
          </w:tcPr>
          <w:p w14:paraId="53677BCF" w14:textId="77777777" w:rsidR="001E51A9" w:rsidRDefault="001E51A9">
            <w:pPr>
              <w:pStyle w:val="ConsPlusNormal"/>
            </w:pPr>
            <w:r>
              <w:t>4. Гражданство (если изменяли, то укажите, когда и по какой причине, если имеете гражданство другого государства - укажите)</w:t>
            </w:r>
          </w:p>
        </w:tc>
        <w:tc>
          <w:tcPr>
            <w:tcW w:w="3628" w:type="dxa"/>
          </w:tcPr>
          <w:p w14:paraId="44058499" w14:textId="77777777" w:rsidR="001E51A9" w:rsidRDefault="001E51A9">
            <w:pPr>
              <w:pStyle w:val="ConsPlusNormal"/>
            </w:pPr>
          </w:p>
        </w:tc>
      </w:tr>
      <w:tr w:rsidR="001E51A9" w14:paraId="58194A5E" w14:textId="77777777">
        <w:tc>
          <w:tcPr>
            <w:tcW w:w="5438" w:type="dxa"/>
            <w:gridSpan w:val="3"/>
          </w:tcPr>
          <w:p w14:paraId="3CDC5681" w14:textId="77777777" w:rsidR="001E51A9" w:rsidRDefault="001E51A9">
            <w:pPr>
              <w:pStyle w:val="ConsPlusNormal"/>
            </w:pPr>
            <w:r>
              <w:t>5. Допуск к государственной тайне, оформленный за период работы, службы, учебы, его форма, номер и дата (если имеется)</w:t>
            </w:r>
          </w:p>
        </w:tc>
        <w:tc>
          <w:tcPr>
            <w:tcW w:w="3628" w:type="dxa"/>
          </w:tcPr>
          <w:p w14:paraId="6BEF583F" w14:textId="77777777" w:rsidR="001E51A9" w:rsidRDefault="001E51A9">
            <w:pPr>
              <w:pStyle w:val="ConsPlusNormal"/>
            </w:pPr>
          </w:p>
        </w:tc>
      </w:tr>
      <w:tr w:rsidR="001E51A9" w14:paraId="026EBE65" w14:textId="77777777">
        <w:tc>
          <w:tcPr>
            <w:tcW w:w="5438" w:type="dxa"/>
            <w:gridSpan w:val="3"/>
          </w:tcPr>
          <w:p w14:paraId="5D46DE20" w14:textId="77777777" w:rsidR="001E51A9" w:rsidRDefault="001E51A9">
            <w:pPr>
              <w:pStyle w:val="ConsPlusNormal"/>
            </w:pPr>
            <w:r>
              <w:t>6. Выдавалось ли Вам Федеральной службой войск национальной гвардии Российской Федерации или ее территориальными органами разрешение на хранение или хранение и ношение гражданского и служебного оружия и патронов к нему.</w:t>
            </w:r>
          </w:p>
          <w:p w14:paraId="02C453A3" w14:textId="77777777" w:rsidR="001E51A9" w:rsidRDefault="001E51A9">
            <w:pPr>
              <w:pStyle w:val="ConsPlusNormal"/>
            </w:pPr>
            <w:r>
              <w:t>Если да, указать кем и когда</w:t>
            </w:r>
          </w:p>
        </w:tc>
        <w:tc>
          <w:tcPr>
            <w:tcW w:w="3628" w:type="dxa"/>
          </w:tcPr>
          <w:p w14:paraId="40C937CE" w14:textId="77777777" w:rsidR="001E51A9" w:rsidRDefault="001E51A9">
            <w:pPr>
              <w:pStyle w:val="ConsPlusNormal"/>
            </w:pPr>
          </w:p>
        </w:tc>
      </w:tr>
      <w:tr w:rsidR="001E51A9" w14:paraId="285EC66A" w14:textId="77777777">
        <w:tc>
          <w:tcPr>
            <w:tcW w:w="5438" w:type="dxa"/>
            <w:gridSpan w:val="3"/>
          </w:tcPr>
          <w:p w14:paraId="6D8AEA07" w14:textId="77777777" w:rsidR="001E51A9" w:rsidRDefault="001E51A9">
            <w:pPr>
              <w:pStyle w:val="ConsPlusNormal"/>
            </w:pPr>
            <w:r>
              <w:t>7. Проходили ли Вы ранее обучение по программам подготовки сил обеспечения транспортной безопасности. Если да, указать где и когда (наименование образовательной организации, образовательного подразделения организации)</w:t>
            </w:r>
          </w:p>
        </w:tc>
        <w:tc>
          <w:tcPr>
            <w:tcW w:w="3628" w:type="dxa"/>
          </w:tcPr>
          <w:p w14:paraId="0540F760" w14:textId="77777777" w:rsidR="001E51A9" w:rsidRDefault="001E51A9">
            <w:pPr>
              <w:pStyle w:val="ConsPlusNormal"/>
            </w:pPr>
          </w:p>
        </w:tc>
      </w:tr>
      <w:tr w:rsidR="001E51A9" w14:paraId="173DE4C2" w14:textId="77777777">
        <w:tc>
          <w:tcPr>
            <w:tcW w:w="5438" w:type="dxa"/>
            <w:gridSpan w:val="3"/>
          </w:tcPr>
          <w:p w14:paraId="56EE8E3F" w14:textId="77777777" w:rsidR="001E51A9" w:rsidRDefault="001E51A9">
            <w:pPr>
              <w:pStyle w:val="ConsPlusNormal"/>
            </w:pPr>
            <w:r>
              <w:t>8. Сведения об образовании аттестуемого лица</w:t>
            </w:r>
          </w:p>
        </w:tc>
        <w:tc>
          <w:tcPr>
            <w:tcW w:w="3628" w:type="dxa"/>
          </w:tcPr>
          <w:p w14:paraId="18D3FA81" w14:textId="77777777" w:rsidR="001E51A9" w:rsidRDefault="001E51A9">
            <w:pPr>
              <w:pStyle w:val="ConsPlusNormal"/>
            </w:pPr>
          </w:p>
        </w:tc>
      </w:tr>
      <w:tr w:rsidR="001E51A9" w14:paraId="711B037B" w14:textId="77777777">
        <w:tc>
          <w:tcPr>
            <w:tcW w:w="5438" w:type="dxa"/>
            <w:gridSpan w:val="3"/>
          </w:tcPr>
          <w:p w14:paraId="3C7D9B4D" w14:textId="77777777" w:rsidR="001E51A9" w:rsidRDefault="001E51A9">
            <w:pPr>
              <w:pStyle w:val="ConsPlusNormal"/>
            </w:pPr>
            <w:r>
              <w:t>9. Сведения о ранее выданных и аннулированных свидетельствах об аттестации на право выполнения работ, непосредственно связанных с обеспечением транспортной безопасности объектов транспортной инфраструктуры и/или транспортных средств (номер, кем и когда выдано)</w:t>
            </w:r>
          </w:p>
        </w:tc>
        <w:tc>
          <w:tcPr>
            <w:tcW w:w="3628" w:type="dxa"/>
          </w:tcPr>
          <w:p w14:paraId="39BBB4FC" w14:textId="77777777" w:rsidR="001E51A9" w:rsidRDefault="001E51A9">
            <w:pPr>
              <w:pStyle w:val="ConsPlusNormal"/>
            </w:pPr>
          </w:p>
        </w:tc>
      </w:tr>
      <w:tr w:rsidR="001E51A9" w14:paraId="49C11FF4" w14:textId="77777777">
        <w:tc>
          <w:tcPr>
            <w:tcW w:w="9066" w:type="dxa"/>
            <w:gridSpan w:val="4"/>
          </w:tcPr>
          <w:p w14:paraId="34618104" w14:textId="77777777" w:rsidR="001E51A9" w:rsidRDefault="001E51A9">
            <w:pPr>
              <w:pStyle w:val="ConsPlusNormal"/>
            </w:pPr>
            <w:r>
              <w:t>10. Отношение к воинской обязанности и воинское звание</w:t>
            </w:r>
          </w:p>
          <w:p w14:paraId="1B9F4FB2" w14:textId="77777777" w:rsidR="001E51A9" w:rsidRDefault="001E51A9">
            <w:pPr>
              <w:pStyle w:val="ConsPlusNormal"/>
            </w:pPr>
            <w:r>
              <w:t>_________________________________________________________________________</w:t>
            </w:r>
          </w:p>
        </w:tc>
      </w:tr>
      <w:tr w:rsidR="001E51A9" w14:paraId="488C4DFA" w14:textId="77777777">
        <w:tc>
          <w:tcPr>
            <w:tcW w:w="9066" w:type="dxa"/>
            <w:gridSpan w:val="4"/>
          </w:tcPr>
          <w:p w14:paraId="10F3A7A3" w14:textId="77777777" w:rsidR="001E51A9" w:rsidRDefault="001E51A9">
            <w:pPr>
              <w:pStyle w:val="ConsPlusNormal"/>
            </w:pPr>
            <w:r>
              <w:t>11. Адрес регистрации, фактического проживания, контактный номер телефона (либо иной вид связи) ___________________________________________________________</w:t>
            </w:r>
          </w:p>
          <w:p w14:paraId="6E72E371" w14:textId="77777777" w:rsidR="001E51A9" w:rsidRDefault="001E51A9">
            <w:pPr>
              <w:pStyle w:val="ConsPlusNormal"/>
            </w:pPr>
            <w:r>
              <w:t>_________________________________________________________________________</w:t>
            </w:r>
          </w:p>
        </w:tc>
      </w:tr>
      <w:tr w:rsidR="001E51A9" w14:paraId="0611EB11" w14:textId="77777777">
        <w:tc>
          <w:tcPr>
            <w:tcW w:w="9066" w:type="dxa"/>
            <w:gridSpan w:val="4"/>
          </w:tcPr>
          <w:p w14:paraId="49984743" w14:textId="77777777" w:rsidR="001E51A9" w:rsidRDefault="001E51A9">
            <w:pPr>
              <w:pStyle w:val="ConsPlusNormal"/>
            </w:pPr>
            <w:r>
              <w:t>12. Реквизиты документа, удостоверяющего личность ___________________________</w:t>
            </w:r>
          </w:p>
          <w:p w14:paraId="71F2AE34" w14:textId="77777777" w:rsidR="001E51A9" w:rsidRDefault="001E51A9">
            <w:pPr>
              <w:pStyle w:val="ConsPlusNormal"/>
            </w:pPr>
            <w:r>
              <w:t>_________________________________________________________________________</w:t>
            </w:r>
          </w:p>
        </w:tc>
      </w:tr>
      <w:tr w:rsidR="001E51A9" w14:paraId="30CC4F59" w14:textId="77777777">
        <w:tc>
          <w:tcPr>
            <w:tcW w:w="9066" w:type="dxa"/>
            <w:gridSpan w:val="4"/>
          </w:tcPr>
          <w:p w14:paraId="7873AD7C" w14:textId="77777777" w:rsidR="001E51A9" w:rsidRDefault="001E51A9">
            <w:pPr>
              <w:pStyle w:val="ConsPlusNormal"/>
            </w:pPr>
            <w:r>
              <w:lastRenderedPageBreak/>
              <w:t>13. Дополнительные сведения (участие в деятельности общественных и других организаций, другая информация, которую желаете сообщить о себе) ______________</w:t>
            </w:r>
          </w:p>
          <w:p w14:paraId="08D364BD" w14:textId="77777777" w:rsidR="001E51A9" w:rsidRDefault="001E51A9">
            <w:pPr>
              <w:pStyle w:val="ConsPlusNormal"/>
            </w:pPr>
            <w:r>
              <w:t>__________________________________________________________________________</w:t>
            </w:r>
          </w:p>
        </w:tc>
      </w:tr>
      <w:tr w:rsidR="001E51A9" w14:paraId="04823917" w14:textId="77777777">
        <w:tc>
          <w:tcPr>
            <w:tcW w:w="9066" w:type="dxa"/>
            <w:gridSpan w:val="4"/>
          </w:tcPr>
          <w:p w14:paraId="290CD503" w14:textId="77777777" w:rsidR="001E51A9" w:rsidRDefault="001E51A9">
            <w:pPr>
              <w:pStyle w:val="ConsPlusNormal"/>
            </w:pPr>
            <w:r>
              <w:t>14. Мне известно, что сообщение о себе в анкете заведомо ложных сведений и мое несоответствие квалификационным требованиям могут повлечь отказ в допуске к аттестации.</w:t>
            </w:r>
          </w:p>
          <w:p w14:paraId="6C549919" w14:textId="77777777" w:rsidR="001E51A9" w:rsidRDefault="001E51A9">
            <w:pPr>
              <w:pStyle w:val="ConsPlusNormal"/>
            </w:pPr>
            <w:r>
              <w:t>На проведение в отношении меня проверочных мероприятий согласен (согласна) __________________________________________________________________________</w:t>
            </w:r>
          </w:p>
        </w:tc>
      </w:tr>
      <w:tr w:rsidR="001E51A9" w14:paraId="0A0178E2" w14:textId="77777777">
        <w:tc>
          <w:tcPr>
            <w:tcW w:w="9066" w:type="dxa"/>
            <w:gridSpan w:val="4"/>
          </w:tcPr>
          <w:p w14:paraId="12D4D524" w14:textId="77777777" w:rsidR="001E51A9" w:rsidRDefault="001E51A9">
            <w:pPr>
              <w:pStyle w:val="ConsPlusNormal"/>
            </w:pPr>
            <w:r>
              <w:t xml:space="preserve">15. Подтверждаю согласие на обработку моих персональных данных, предусмотренную </w:t>
            </w:r>
            <w:hyperlink r:id="rId82">
              <w:r>
                <w:rPr>
                  <w:color w:val="0000FF"/>
                </w:rPr>
                <w:t>статьей 9</w:t>
              </w:r>
            </w:hyperlink>
            <w:r>
              <w:t xml:space="preserve"> Федерального закона "О персональных данных" в целях предоставления государственной услуги в соответствии с Федеральным </w:t>
            </w:r>
            <w:hyperlink r:id="rId83">
              <w:r>
                <w:rPr>
                  <w:color w:val="0000FF"/>
                </w:rPr>
                <w:t>законом</w:t>
              </w:r>
            </w:hyperlink>
            <w:r>
              <w:t xml:space="preserve"> "Об организации предоставления государственных и муниципальных услуг" и обеспечения предоставления такой услуги.</w:t>
            </w:r>
          </w:p>
        </w:tc>
      </w:tr>
    </w:tbl>
    <w:p w14:paraId="75872F6B" w14:textId="77777777" w:rsidR="001E51A9" w:rsidRDefault="001E51A9">
      <w:pPr>
        <w:pStyle w:val="ConsPlusNormal"/>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4526"/>
        <w:gridCol w:w="1304"/>
      </w:tblGrid>
      <w:tr w:rsidR="001E51A9" w14:paraId="56E96B4E" w14:textId="77777777">
        <w:tc>
          <w:tcPr>
            <w:tcW w:w="3231" w:type="dxa"/>
            <w:tcBorders>
              <w:top w:val="single" w:sz="4" w:space="0" w:color="auto"/>
              <w:left w:val="single" w:sz="4" w:space="0" w:color="auto"/>
              <w:bottom w:val="nil"/>
              <w:right w:val="nil"/>
            </w:tcBorders>
            <w:vAlign w:val="bottom"/>
          </w:tcPr>
          <w:p w14:paraId="5E331A59" w14:textId="77777777" w:rsidR="001E51A9" w:rsidRDefault="001E51A9">
            <w:pPr>
              <w:pStyle w:val="ConsPlusNormal"/>
            </w:pPr>
            <w:r>
              <w:t>__ ________________ ____ г.</w:t>
            </w:r>
          </w:p>
        </w:tc>
        <w:tc>
          <w:tcPr>
            <w:tcW w:w="4526" w:type="dxa"/>
            <w:tcBorders>
              <w:top w:val="single" w:sz="4" w:space="0" w:color="auto"/>
              <w:left w:val="nil"/>
              <w:bottom w:val="single" w:sz="4" w:space="0" w:color="auto"/>
              <w:right w:val="nil"/>
            </w:tcBorders>
          </w:tcPr>
          <w:p w14:paraId="6986B98C" w14:textId="77777777" w:rsidR="001E51A9" w:rsidRDefault="001E51A9">
            <w:pPr>
              <w:pStyle w:val="ConsPlusNormal"/>
            </w:pPr>
          </w:p>
        </w:tc>
        <w:tc>
          <w:tcPr>
            <w:tcW w:w="1304" w:type="dxa"/>
            <w:tcBorders>
              <w:top w:val="single" w:sz="4" w:space="0" w:color="auto"/>
              <w:left w:val="nil"/>
              <w:bottom w:val="nil"/>
              <w:right w:val="single" w:sz="4" w:space="0" w:color="auto"/>
            </w:tcBorders>
          </w:tcPr>
          <w:p w14:paraId="70891B4E" w14:textId="77777777" w:rsidR="001E51A9" w:rsidRDefault="001E51A9">
            <w:pPr>
              <w:pStyle w:val="ConsPlusNormal"/>
            </w:pPr>
          </w:p>
        </w:tc>
      </w:tr>
      <w:tr w:rsidR="001E51A9" w14:paraId="332F1EF0" w14:textId="77777777">
        <w:tc>
          <w:tcPr>
            <w:tcW w:w="3231" w:type="dxa"/>
            <w:tcBorders>
              <w:top w:val="nil"/>
              <w:left w:val="single" w:sz="4" w:space="0" w:color="auto"/>
              <w:bottom w:val="nil"/>
              <w:right w:val="nil"/>
            </w:tcBorders>
          </w:tcPr>
          <w:p w14:paraId="53C685CC" w14:textId="77777777" w:rsidR="001E51A9" w:rsidRDefault="001E51A9">
            <w:pPr>
              <w:pStyle w:val="ConsPlusNormal"/>
            </w:pPr>
          </w:p>
        </w:tc>
        <w:tc>
          <w:tcPr>
            <w:tcW w:w="4526" w:type="dxa"/>
            <w:tcBorders>
              <w:top w:val="single" w:sz="4" w:space="0" w:color="auto"/>
              <w:left w:val="nil"/>
              <w:bottom w:val="nil"/>
              <w:right w:val="nil"/>
            </w:tcBorders>
          </w:tcPr>
          <w:p w14:paraId="0207C39F" w14:textId="77777777" w:rsidR="001E51A9" w:rsidRDefault="001E51A9">
            <w:pPr>
              <w:pStyle w:val="ConsPlusNormal"/>
              <w:jc w:val="center"/>
            </w:pPr>
            <w:r>
              <w:t>(подпись аттестуемого лица)</w:t>
            </w:r>
          </w:p>
        </w:tc>
        <w:tc>
          <w:tcPr>
            <w:tcW w:w="1304" w:type="dxa"/>
            <w:tcBorders>
              <w:top w:val="nil"/>
              <w:left w:val="nil"/>
              <w:bottom w:val="nil"/>
              <w:right w:val="single" w:sz="4" w:space="0" w:color="auto"/>
            </w:tcBorders>
          </w:tcPr>
          <w:p w14:paraId="7EE85C70" w14:textId="77777777" w:rsidR="001E51A9" w:rsidRDefault="001E51A9">
            <w:pPr>
              <w:pStyle w:val="ConsPlusNormal"/>
            </w:pPr>
          </w:p>
        </w:tc>
      </w:tr>
      <w:tr w:rsidR="001E51A9" w14:paraId="3860382D" w14:textId="77777777">
        <w:tc>
          <w:tcPr>
            <w:tcW w:w="3231" w:type="dxa"/>
            <w:tcBorders>
              <w:top w:val="nil"/>
              <w:left w:val="single" w:sz="4" w:space="0" w:color="auto"/>
              <w:bottom w:val="nil"/>
              <w:right w:val="nil"/>
            </w:tcBorders>
            <w:vAlign w:val="bottom"/>
          </w:tcPr>
          <w:p w14:paraId="31C2BD79" w14:textId="77777777" w:rsidR="001E51A9" w:rsidRDefault="001E51A9">
            <w:pPr>
              <w:pStyle w:val="ConsPlusNormal"/>
            </w:pPr>
            <w:r>
              <w:t>__ ________________ ____ г.</w:t>
            </w:r>
          </w:p>
        </w:tc>
        <w:tc>
          <w:tcPr>
            <w:tcW w:w="4526" w:type="dxa"/>
            <w:tcBorders>
              <w:top w:val="nil"/>
              <w:left w:val="nil"/>
              <w:bottom w:val="single" w:sz="4" w:space="0" w:color="auto"/>
              <w:right w:val="nil"/>
            </w:tcBorders>
          </w:tcPr>
          <w:p w14:paraId="16EB8E18" w14:textId="77777777" w:rsidR="001E51A9" w:rsidRDefault="001E51A9">
            <w:pPr>
              <w:pStyle w:val="ConsPlusNormal"/>
            </w:pPr>
          </w:p>
        </w:tc>
        <w:tc>
          <w:tcPr>
            <w:tcW w:w="1304" w:type="dxa"/>
            <w:tcBorders>
              <w:top w:val="nil"/>
              <w:left w:val="nil"/>
              <w:bottom w:val="nil"/>
              <w:right w:val="single" w:sz="4" w:space="0" w:color="auto"/>
            </w:tcBorders>
          </w:tcPr>
          <w:p w14:paraId="65B6FEF7" w14:textId="77777777" w:rsidR="001E51A9" w:rsidRDefault="001E51A9">
            <w:pPr>
              <w:pStyle w:val="ConsPlusNormal"/>
            </w:pPr>
          </w:p>
        </w:tc>
      </w:tr>
      <w:tr w:rsidR="001E51A9" w14:paraId="5F287171" w14:textId="77777777">
        <w:tc>
          <w:tcPr>
            <w:tcW w:w="3231" w:type="dxa"/>
            <w:tcBorders>
              <w:top w:val="nil"/>
              <w:left w:val="single" w:sz="4" w:space="0" w:color="auto"/>
              <w:bottom w:val="single" w:sz="4" w:space="0" w:color="auto"/>
              <w:right w:val="nil"/>
            </w:tcBorders>
          </w:tcPr>
          <w:p w14:paraId="5E57E625" w14:textId="77777777" w:rsidR="001E51A9" w:rsidRDefault="001E51A9">
            <w:pPr>
              <w:pStyle w:val="ConsPlusNormal"/>
            </w:pPr>
          </w:p>
        </w:tc>
        <w:tc>
          <w:tcPr>
            <w:tcW w:w="4526" w:type="dxa"/>
            <w:tcBorders>
              <w:top w:val="single" w:sz="4" w:space="0" w:color="auto"/>
              <w:left w:val="nil"/>
              <w:bottom w:val="single" w:sz="4" w:space="0" w:color="auto"/>
              <w:right w:val="nil"/>
            </w:tcBorders>
          </w:tcPr>
          <w:p w14:paraId="6D250470" w14:textId="77777777" w:rsidR="001E51A9" w:rsidRDefault="001E51A9">
            <w:pPr>
              <w:pStyle w:val="ConsPlusNormal"/>
              <w:jc w:val="center"/>
            </w:pPr>
            <w:r>
              <w:t>(подпись, фамилия работника кадровой службы)</w:t>
            </w:r>
          </w:p>
        </w:tc>
        <w:tc>
          <w:tcPr>
            <w:tcW w:w="1304" w:type="dxa"/>
            <w:tcBorders>
              <w:top w:val="nil"/>
              <w:left w:val="nil"/>
              <w:bottom w:val="single" w:sz="4" w:space="0" w:color="auto"/>
              <w:right w:val="single" w:sz="4" w:space="0" w:color="auto"/>
            </w:tcBorders>
          </w:tcPr>
          <w:p w14:paraId="40282536" w14:textId="77777777" w:rsidR="001E51A9" w:rsidRDefault="001E51A9">
            <w:pPr>
              <w:pStyle w:val="ConsPlusNormal"/>
            </w:pPr>
          </w:p>
        </w:tc>
      </w:tr>
    </w:tbl>
    <w:p w14:paraId="2D94DA50" w14:textId="77777777" w:rsidR="001E51A9" w:rsidRDefault="001E51A9">
      <w:pPr>
        <w:pStyle w:val="ConsPlusNormal"/>
        <w:jc w:val="both"/>
      </w:pPr>
    </w:p>
    <w:p w14:paraId="4287F5DF" w14:textId="77777777" w:rsidR="001E51A9" w:rsidRDefault="001E51A9">
      <w:pPr>
        <w:pStyle w:val="ConsPlusNormal"/>
        <w:jc w:val="both"/>
      </w:pPr>
    </w:p>
    <w:p w14:paraId="74F03870" w14:textId="77777777" w:rsidR="001E51A9" w:rsidRDefault="001E51A9">
      <w:pPr>
        <w:pStyle w:val="ConsPlusNormal"/>
        <w:pBdr>
          <w:bottom w:val="single" w:sz="6" w:space="0" w:color="auto"/>
        </w:pBdr>
        <w:spacing w:before="100" w:after="100"/>
        <w:jc w:val="both"/>
        <w:rPr>
          <w:sz w:val="2"/>
          <w:szCs w:val="2"/>
        </w:rPr>
      </w:pPr>
    </w:p>
    <w:p w14:paraId="07E1FBA3" w14:textId="77777777" w:rsidR="00320939" w:rsidRDefault="00320939"/>
    <w:sectPr w:rsidR="00320939" w:rsidSect="001E51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1A9"/>
    <w:rsid w:val="001E51A9"/>
    <w:rsid w:val="00320939"/>
    <w:rsid w:val="00432849"/>
    <w:rsid w:val="005C7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8DD2F"/>
  <w15:chartTrackingRefBased/>
  <w15:docId w15:val="{5AF42ABA-2D83-42DE-B855-89C553E33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E51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E51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E51A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E51A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E51A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E51A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E51A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E51A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E51A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E51A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E51A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E51A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E51A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E51A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E51A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E51A9"/>
    <w:rPr>
      <w:rFonts w:eastAsiaTheme="majorEastAsia" w:cstheme="majorBidi"/>
      <w:color w:val="595959" w:themeColor="text1" w:themeTint="A6"/>
    </w:rPr>
  </w:style>
  <w:style w:type="character" w:customStyle="1" w:styleId="80">
    <w:name w:val="Заголовок 8 Знак"/>
    <w:basedOn w:val="a0"/>
    <w:link w:val="8"/>
    <w:uiPriority w:val="9"/>
    <w:semiHidden/>
    <w:rsid w:val="001E51A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E51A9"/>
    <w:rPr>
      <w:rFonts w:eastAsiaTheme="majorEastAsia" w:cstheme="majorBidi"/>
      <w:color w:val="272727" w:themeColor="text1" w:themeTint="D8"/>
    </w:rPr>
  </w:style>
  <w:style w:type="paragraph" w:styleId="a3">
    <w:name w:val="Title"/>
    <w:basedOn w:val="a"/>
    <w:next w:val="a"/>
    <w:link w:val="a4"/>
    <w:uiPriority w:val="10"/>
    <w:qFormat/>
    <w:rsid w:val="001E51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E51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51A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E51A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E51A9"/>
    <w:pPr>
      <w:spacing w:before="160"/>
      <w:jc w:val="center"/>
    </w:pPr>
    <w:rPr>
      <w:i/>
      <w:iCs/>
      <w:color w:val="404040" w:themeColor="text1" w:themeTint="BF"/>
    </w:rPr>
  </w:style>
  <w:style w:type="character" w:customStyle="1" w:styleId="22">
    <w:name w:val="Цитата 2 Знак"/>
    <w:basedOn w:val="a0"/>
    <w:link w:val="21"/>
    <w:uiPriority w:val="29"/>
    <w:rsid w:val="001E51A9"/>
    <w:rPr>
      <w:i/>
      <w:iCs/>
      <w:color w:val="404040" w:themeColor="text1" w:themeTint="BF"/>
    </w:rPr>
  </w:style>
  <w:style w:type="paragraph" w:styleId="a7">
    <w:name w:val="List Paragraph"/>
    <w:basedOn w:val="a"/>
    <w:uiPriority w:val="34"/>
    <w:qFormat/>
    <w:rsid w:val="001E51A9"/>
    <w:pPr>
      <w:ind w:left="720"/>
      <w:contextualSpacing/>
    </w:pPr>
  </w:style>
  <w:style w:type="character" w:styleId="a8">
    <w:name w:val="Intense Emphasis"/>
    <w:basedOn w:val="a0"/>
    <w:uiPriority w:val="21"/>
    <w:qFormat/>
    <w:rsid w:val="001E51A9"/>
    <w:rPr>
      <w:i/>
      <w:iCs/>
      <w:color w:val="2F5496" w:themeColor="accent1" w:themeShade="BF"/>
    </w:rPr>
  </w:style>
  <w:style w:type="paragraph" w:styleId="a9">
    <w:name w:val="Intense Quote"/>
    <w:basedOn w:val="a"/>
    <w:next w:val="a"/>
    <w:link w:val="aa"/>
    <w:uiPriority w:val="30"/>
    <w:qFormat/>
    <w:rsid w:val="001E51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E51A9"/>
    <w:rPr>
      <w:i/>
      <w:iCs/>
      <w:color w:val="2F5496" w:themeColor="accent1" w:themeShade="BF"/>
    </w:rPr>
  </w:style>
  <w:style w:type="character" w:styleId="ab">
    <w:name w:val="Intense Reference"/>
    <w:basedOn w:val="a0"/>
    <w:uiPriority w:val="32"/>
    <w:qFormat/>
    <w:rsid w:val="001E51A9"/>
    <w:rPr>
      <w:b/>
      <w:bCs/>
      <w:smallCaps/>
      <w:color w:val="2F5496" w:themeColor="accent1" w:themeShade="BF"/>
      <w:spacing w:val="5"/>
    </w:rPr>
  </w:style>
  <w:style w:type="paragraph" w:customStyle="1" w:styleId="ConsPlusNormal">
    <w:name w:val="ConsPlusNormal"/>
    <w:rsid w:val="001E51A9"/>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1E51A9"/>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1E51A9"/>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1E51A9"/>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1E51A9"/>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1E51A9"/>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1E51A9"/>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1E51A9"/>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3677&amp;dst=100172" TargetMode="External"/><Relationship Id="rId21" Type="http://schemas.openxmlformats.org/officeDocument/2006/relationships/hyperlink" Target="https://login.consultant.ru/link/?req=doc&amp;base=LAW&amp;n=503677&amp;dst=70" TargetMode="External"/><Relationship Id="rId42" Type="http://schemas.openxmlformats.org/officeDocument/2006/relationships/hyperlink" Target="https://login.consultant.ru/link/?req=doc&amp;base=LAW&amp;n=503677&amp;dst=61" TargetMode="External"/><Relationship Id="rId47" Type="http://schemas.openxmlformats.org/officeDocument/2006/relationships/hyperlink" Target="https://login.consultant.ru/link/?req=doc&amp;base=LAW&amp;n=521424&amp;dst=100011" TargetMode="External"/><Relationship Id="rId63" Type="http://schemas.openxmlformats.org/officeDocument/2006/relationships/hyperlink" Target="https://login.consultant.ru/link/?req=doc&amp;base=LAW&amp;n=521424&amp;dst=100035" TargetMode="External"/><Relationship Id="rId68" Type="http://schemas.openxmlformats.org/officeDocument/2006/relationships/hyperlink" Target="https://login.consultant.ru/link/?req=doc&amp;base=LAW&amp;n=521424&amp;dst=100046" TargetMode="External"/><Relationship Id="rId84" Type="http://schemas.openxmlformats.org/officeDocument/2006/relationships/fontTable" Target="fontTable.xml"/><Relationship Id="rId16" Type="http://schemas.openxmlformats.org/officeDocument/2006/relationships/hyperlink" Target="https://login.consultant.ru/link/?req=doc&amp;base=LAW&amp;n=503677&amp;dst=162" TargetMode="External"/><Relationship Id="rId11" Type="http://schemas.openxmlformats.org/officeDocument/2006/relationships/hyperlink" Target="https://login.consultant.ru/link/?req=doc&amp;base=LAW&amp;n=503677&amp;dst=100009" TargetMode="External"/><Relationship Id="rId32" Type="http://schemas.openxmlformats.org/officeDocument/2006/relationships/hyperlink" Target="http://www.fedsfm.ru" TargetMode="External"/><Relationship Id="rId37" Type="http://schemas.openxmlformats.org/officeDocument/2006/relationships/hyperlink" Target="https://login.consultant.ru/link/?req=doc&amp;base=LAW&amp;n=481394&amp;dst=100013" TargetMode="External"/><Relationship Id="rId53" Type="http://schemas.openxmlformats.org/officeDocument/2006/relationships/hyperlink" Target="https://login.consultant.ru/link/?req=doc&amp;base=LAW&amp;n=521424&amp;dst=100018" TargetMode="External"/><Relationship Id="rId58" Type="http://schemas.openxmlformats.org/officeDocument/2006/relationships/hyperlink" Target="https://login.consultant.ru/link/?req=doc&amp;base=LAW&amp;n=521424&amp;dst=100023" TargetMode="External"/><Relationship Id="rId74" Type="http://schemas.openxmlformats.org/officeDocument/2006/relationships/hyperlink" Target="https://login.consultant.ru/link/?req=doc&amp;base=LAW&amp;n=503677&amp;dst=51" TargetMode="External"/><Relationship Id="rId79" Type="http://schemas.openxmlformats.org/officeDocument/2006/relationships/hyperlink" Target="https://login.consultant.ru/link/?req=doc&amp;base=LAW&amp;n=523253&amp;dst=2360" TargetMode="External"/><Relationship Id="rId5" Type="http://schemas.openxmlformats.org/officeDocument/2006/relationships/hyperlink" Target="https://login.consultant.ru/link/?req=doc&amp;base=LAW&amp;n=521424&amp;dst=100005" TargetMode="External"/><Relationship Id="rId19" Type="http://schemas.openxmlformats.org/officeDocument/2006/relationships/hyperlink" Target="https://login.consultant.ru/link/?req=doc&amp;base=LAW&amp;n=503677&amp;dst=51" TargetMode="External"/><Relationship Id="rId14" Type="http://schemas.openxmlformats.org/officeDocument/2006/relationships/hyperlink" Target="https://login.consultant.ru/link/?req=doc&amp;base=LAW&amp;n=503677&amp;dst=100172" TargetMode="External"/><Relationship Id="rId22" Type="http://schemas.openxmlformats.org/officeDocument/2006/relationships/hyperlink" Target="https://login.consultant.ru/link/?req=doc&amp;base=LAW&amp;n=503677&amp;dst=100068" TargetMode="External"/><Relationship Id="rId27" Type="http://schemas.openxmlformats.org/officeDocument/2006/relationships/hyperlink" Target="https://login.consultant.ru/link/?req=doc&amp;base=LAW&amp;n=503677&amp;dst=51" TargetMode="External"/><Relationship Id="rId30" Type="http://schemas.openxmlformats.org/officeDocument/2006/relationships/hyperlink" Target="https://login.consultant.ru/link/?req=doc&amp;base=LAW&amp;n=503677&amp;dst=51" TargetMode="External"/><Relationship Id="rId35" Type="http://schemas.openxmlformats.org/officeDocument/2006/relationships/hyperlink" Target="https://login.consultant.ru/link/?req=doc&amp;base=LAW&amp;n=503677&amp;dst=100172" TargetMode="External"/><Relationship Id="rId43" Type="http://schemas.openxmlformats.org/officeDocument/2006/relationships/hyperlink" Target="https://login.consultant.ru/link/?req=doc&amp;base=LAW&amp;n=503677&amp;dst=75" TargetMode="External"/><Relationship Id="rId48" Type="http://schemas.openxmlformats.org/officeDocument/2006/relationships/hyperlink" Target="https://login.consultant.ru/link/?req=doc&amp;base=LAW&amp;n=521424&amp;dst=100013" TargetMode="External"/><Relationship Id="rId56" Type="http://schemas.openxmlformats.org/officeDocument/2006/relationships/hyperlink" Target="https://login.consultant.ru/link/?req=doc&amp;base=LAW&amp;n=521424&amp;dst=100020" TargetMode="External"/><Relationship Id="rId64" Type="http://schemas.openxmlformats.org/officeDocument/2006/relationships/hyperlink" Target="https://login.consultant.ru/link/?req=doc&amp;base=LAW&amp;n=508807&amp;dst=100090" TargetMode="External"/><Relationship Id="rId69" Type="http://schemas.openxmlformats.org/officeDocument/2006/relationships/hyperlink" Target="https://login.consultant.ru/link/?req=doc&amp;base=LAW&amp;n=521424&amp;dst=100047" TargetMode="External"/><Relationship Id="rId77" Type="http://schemas.openxmlformats.org/officeDocument/2006/relationships/hyperlink" Target="https://login.consultant.ru/link/?req=doc&amp;base=LAW&amp;n=503677&amp;dst=100172" TargetMode="External"/><Relationship Id="rId8" Type="http://schemas.openxmlformats.org/officeDocument/2006/relationships/hyperlink" Target="https://login.consultant.ru/link/?req=doc&amp;base=LAW&amp;n=215233&amp;dst=100013" TargetMode="External"/><Relationship Id="rId51" Type="http://schemas.openxmlformats.org/officeDocument/2006/relationships/hyperlink" Target="https://login.consultant.ru/link/?req=doc&amp;base=LAW&amp;n=521424&amp;dst=100017" TargetMode="External"/><Relationship Id="rId72" Type="http://schemas.openxmlformats.org/officeDocument/2006/relationships/hyperlink" Target="https://login.consultant.ru/link/?req=doc&amp;base=LAW&amp;n=503677&amp;dst=100068" TargetMode="External"/><Relationship Id="rId80" Type="http://schemas.openxmlformats.org/officeDocument/2006/relationships/hyperlink" Target="https://login.consultant.ru/link/?req=doc&amp;base=LAW&amp;n=503677&amp;dst=50" TargetMode="External"/><Relationship Id="rId85"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503677&amp;dst=100175" TargetMode="External"/><Relationship Id="rId17" Type="http://schemas.openxmlformats.org/officeDocument/2006/relationships/hyperlink" Target="https://login.consultant.ru/link/?req=doc&amp;base=LAW&amp;n=503677&amp;dst=100068" TargetMode="External"/><Relationship Id="rId25" Type="http://schemas.openxmlformats.org/officeDocument/2006/relationships/hyperlink" Target="https://login.consultant.ru/link/?req=doc&amp;base=LAW&amp;n=503677&amp;dst=100068" TargetMode="External"/><Relationship Id="rId33" Type="http://schemas.openxmlformats.org/officeDocument/2006/relationships/hyperlink" Target="https://login.consultant.ru/link/?req=doc&amp;base=LAW&amp;n=503677&amp;dst=75" TargetMode="External"/><Relationship Id="rId38" Type="http://schemas.openxmlformats.org/officeDocument/2006/relationships/hyperlink" Target="https://login.consultant.ru/link/?req=doc&amp;base=LAW&amp;n=503677&amp;dst=100068" TargetMode="External"/><Relationship Id="rId46" Type="http://schemas.openxmlformats.org/officeDocument/2006/relationships/hyperlink" Target="https://login.consultant.ru/link/?req=doc&amp;base=LAW&amp;n=503677&amp;dst=100210" TargetMode="External"/><Relationship Id="rId59" Type="http://schemas.openxmlformats.org/officeDocument/2006/relationships/hyperlink" Target="https://login.consultant.ru/link/?req=doc&amp;base=LAW&amp;n=521424&amp;dst=100024" TargetMode="External"/><Relationship Id="rId67" Type="http://schemas.openxmlformats.org/officeDocument/2006/relationships/hyperlink" Target="https://login.consultant.ru/link/?req=doc&amp;base=LAW&amp;n=503677&amp;dst=162" TargetMode="External"/><Relationship Id="rId20" Type="http://schemas.openxmlformats.org/officeDocument/2006/relationships/hyperlink" Target="https://login.consultant.ru/link/?req=doc&amp;base=LAW&amp;n=503677&amp;dst=75" TargetMode="External"/><Relationship Id="rId41" Type="http://schemas.openxmlformats.org/officeDocument/2006/relationships/hyperlink" Target="https://login.consultant.ru/link/?req=doc&amp;base=LAW&amp;n=503677&amp;dst=61" TargetMode="External"/><Relationship Id="rId54" Type="http://schemas.openxmlformats.org/officeDocument/2006/relationships/hyperlink" Target="https://login.consultant.ru/link/?req=doc&amp;base=LAW&amp;n=503677&amp;dst=100210" TargetMode="External"/><Relationship Id="rId62" Type="http://schemas.openxmlformats.org/officeDocument/2006/relationships/hyperlink" Target="https://login.consultant.ru/link/?req=doc&amp;base=LAW&amp;n=521424&amp;dst=100027" TargetMode="External"/><Relationship Id="rId70" Type="http://schemas.openxmlformats.org/officeDocument/2006/relationships/hyperlink" Target="https://login.consultant.ru/link/?req=doc&amp;base=LAW&amp;n=521424&amp;dst=100048" TargetMode="External"/><Relationship Id="rId75" Type="http://schemas.openxmlformats.org/officeDocument/2006/relationships/hyperlink" Target="https://login.consultant.ru/link/?req=doc&amp;base=LAW&amp;n=521424&amp;dst=100050" TargetMode="External"/><Relationship Id="rId83" Type="http://schemas.openxmlformats.org/officeDocument/2006/relationships/hyperlink" Target="https://login.consultant.ru/link/?req=doc&amp;base=LAW&amp;n=523235" TargetMode="External"/><Relationship Id="rId1" Type="http://schemas.openxmlformats.org/officeDocument/2006/relationships/styles" Target="styles.xml"/><Relationship Id="rId6" Type="http://schemas.openxmlformats.org/officeDocument/2006/relationships/hyperlink" Target="https://login.consultant.ru/link/?req=doc&amp;base=LAW&amp;n=503677&amp;dst=100205" TargetMode="External"/><Relationship Id="rId15" Type="http://schemas.openxmlformats.org/officeDocument/2006/relationships/hyperlink" Target="https://login.consultant.ru/link/?req=doc&amp;base=LAW&amp;n=503677&amp;dst=51" TargetMode="External"/><Relationship Id="rId23" Type="http://schemas.openxmlformats.org/officeDocument/2006/relationships/hyperlink" Target="https://login.consultant.ru/link/?req=doc&amp;base=LAW&amp;n=503677&amp;dst=100172" TargetMode="External"/><Relationship Id="rId28" Type="http://schemas.openxmlformats.org/officeDocument/2006/relationships/hyperlink" Target="https://login.consultant.ru/link/?req=doc&amp;base=LAW&amp;n=503677&amp;dst=100068" TargetMode="External"/><Relationship Id="rId36" Type="http://schemas.openxmlformats.org/officeDocument/2006/relationships/hyperlink" Target="https://login.consultant.ru/link/?req=doc&amp;base=LAW&amp;n=503677&amp;dst=51" TargetMode="External"/><Relationship Id="rId49" Type="http://schemas.openxmlformats.org/officeDocument/2006/relationships/hyperlink" Target="https://login.consultant.ru/link/?req=doc&amp;base=LAW&amp;n=521424&amp;dst=100015" TargetMode="External"/><Relationship Id="rId57" Type="http://schemas.openxmlformats.org/officeDocument/2006/relationships/hyperlink" Target="https://login.consultant.ru/link/?req=doc&amp;base=LAW&amp;n=521424&amp;dst=100022" TargetMode="External"/><Relationship Id="rId10" Type="http://schemas.openxmlformats.org/officeDocument/2006/relationships/hyperlink" Target="https://login.consultant.ru/link/?req=doc&amp;base=LAW&amp;n=521424&amp;dst=100005" TargetMode="External"/><Relationship Id="rId31" Type="http://schemas.openxmlformats.org/officeDocument/2006/relationships/hyperlink" Target="https://login.consultant.ru/link/?req=doc&amp;base=LAW&amp;n=121087" TargetMode="External"/><Relationship Id="rId44" Type="http://schemas.openxmlformats.org/officeDocument/2006/relationships/hyperlink" Target="https://login.consultant.ru/link/?req=doc&amp;base=LAW&amp;n=503677&amp;dst=61" TargetMode="External"/><Relationship Id="rId52" Type="http://schemas.openxmlformats.org/officeDocument/2006/relationships/hyperlink" Target="https://login.consultant.ru/link/?req=doc&amp;base=LAW&amp;n=503677&amp;dst=100210" TargetMode="External"/><Relationship Id="rId60" Type="http://schemas.openxmlformats.org/officeDocument/2006/relationships/hyperlink" Target="https://login.consultant.ru/link/?req=doc&amp;base=LAW&amp;n=521424&amp;dst=100025" TargetMode="External"/><Relationship Id="rId65" Type="http://schemas.openxmlformats.org/officeDocument/2006/relationships/hyperlink" Target="https://login.consultant.ru/link/?req=doc&amp;base=LAW&amp;n=503677&amp;dst=162" TargetMode="External"/><Relationship Id="rId73" Type="http://schemas.openxmlformats.org/officeDocument/2006/relationships/hyperlink" Target="https://login.consultant.ru/link/?req=doc&amp;base=LAW&amp;n=503677&amp;dst=100172" TargetMode="External"/><Relationship Id="rId78" Type="http://schemas.openxmlformats.org/officeDocument/2006/relationships/hyperlink" Target="https://login.consultant.ru/link/?req=doc&amp;base=LAW&amp;n=503677&amp;dst=51" TargetMode="External"/><Relationship Id="rId81" Type="http://schemas.openxmlformats.org/officeDocument/2006/relationships/hyperlink" Target="https://login.consultant.ru/link/?req=doc&amp;base=LAW&amp;n=503677&amp;dst=7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65152&amp;dst=100016" TargetMode="External"/><Relationship Id="rId13" Type="http://schemas.openxmlformats.org/officeDocument/2006/relationships/hyperlink" Target="https://login.consultant.ru/link/?req=doc&amp;base=LAW&amp;n=503677&amp;dst=100068" TargetMode="External"/><Relationship Id="rId18" Type="http://schemas.openxmlformats.org/officeDocument/2006/relationships/hyperlink" Target="https://login.consultant.ru/link/?req=doc&amp;base=LAW&amp;n=503677&amp;dst=100172" TargetMode="External"/><Relationship Id="rId39" Type="http://schemas.openxmlformats.org/officeDocument/2006/relationships/hyperlink" Target="https://login.consultant.ru/link/?req=doc&amp;base=LAW&amp;n=503677&amp;dst=100172" TargetMode="External"/><Relationship Id="rId34" Type="http://schemas.openxmlformats.org/officeDocument/2006/relationships/hyperlink" Target="https://login.consultant.ru/link/?req=doc&amp;base=LAW&amp;n=503677&amp;dst=100068" TargetMode="External"/><Relationship Id="rId50" Type="http://schemas.openxmlformats.org/officeDocument/2006/relationships/hyperlink" Target="https://login.consultant.ru/link/?req=doc&amp;base=LAW&amp;n=521424&amp;dst=100016" TargetMode="External"/><Relationship Id="rId55" Type="http://schemas.openxmlformats.org/officeDocument/2006/relationships/hyperlink" Target="https://login.consultant.ru/link/?req=doc&amp;base=LAW&amp;n=503677&amp;dst=100210" TargetMode="External"/><Relationship Id="rId76" Type="http://schemas.openxmlformats.org/officeDocument/2006/relationships/hyperlink" Target="https://login.consultant.ru/link/?req=doc&amp;base=LAW&amp;n=503677&amp;dst=100068" TargetMode="External"/><Relationship Id="rId7" Type="http://schemas.openxmlformats.org/officeDocument/2006/relationships/hyperlink" Target="https://login.consultant.ru/link/?req=doc&amp;base=LAW&amp;n=365254" TargetMode="External"/><Relationship Id="rId71" Type="http://schemas.openxmlformats.org/officeDocument/2006/relationships/hyperlink" Target="https://login.consultant.ru/link/?req=doc&amp;base=LAW&amp;n=521424&amp;dst=100049" TargetMode="External"/><Relationship Id="rId2" Type="http://schemas.openxmlformats.org/officeDocument/2006/relationships/settings" Target="settings.xml"/><Relationship Id="rId29" Type="http://schemas.openxmlformats.org/officeDocument/2006/relationships/hyperlink" Target="https://login.consultant.ru/link/?req=doc&amp;base=LAW&amp;n=503677&amp;dst=100172" TargetMode="External"/><Relationship Id="rId24" Type="http://schemas.openxmlformats.org/officeDocument/2006/relationships/hyperlink" Target="https://login.consultant.ru/link/?req=doc&amp;base=LAW&amp;n=503677&amp;dst=51" TargetMode="External"/><Relationship Id="rId40" Type="http://schemas.openxmlformats.org/officeDocument/2006/relationships/hyperlink" Target="https://login.consultant.ru/link/?req=doc&amp;base=LAW&amp;n=503677&amp;dst=51" TargetMode="External"/><Relationship Id="rId45" Type="http://schemas.openxmlformats.org/officeDocument/2006/relationships/hyperlink" Target="https://login.consultant.ru/link/?req=doc&amp;base=LAW&amp;n=503677&amp;dst=100211" TargetMode="External"/><Relationship Id="rId66" Type="http://schemas.openxmlformats.org/officeDocument/2006/relationships/hyperlink" Target="https://login.consultant.ru/link/?req=doc&amp;base=LAW&amp;n=503677&amp;dst=162" TargetMode="External"/><Relationship Id="rId61" Type="http://schemas.openxmlformats.org/officeDocument/2006/relationships/hyperlink" Target="https://login.consultant.ru/link/?req=doc&amp;base=LAW&amp;n=521424&amp;dst=100026" TargetMode="External"/><Relationship Id="rId82" Type="http://schemas.openxmlformats.org/officeDocument/2006/relationships/hyperlink" Target="https://login.consultant.ru/link/?req=doc&amp;base=LAW&amp;n=499769&amp;dst=1002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10049</Words>
  <Characters>57281</Characters>
  <Application>Microsoft Office Word</Application>
  <DocSecurity>0</DocSecurity>
  <Lines>477</Lines>
  <Paragraphs>134</Paragraphs>
  <ScaleCrop>false</ScaleCrop>
  <Company/>
  <LinksUpToDate>false</LinksUpToDate>
  <CharactersWithSpaces>67196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2026-02-12T09:09:00Z</dcterms:created>
  <dcterms:modified xsi:type="dcterms:W3CDTF">2026-02-12T09:09:00Z</dcterms:modified>
</cp:coreProperties>
</file>