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D3AC8" w14:textId="77777777" w:rsidR="00893292" w:rsidRDefault="0089329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28350B9C" w14:textId="77777777" w:rsidR="00893292" w:rsidRDefault="00893292">
      <w:pPr>
        <w:pStyle w:val="ConsPlusNormal"/>
        <w:jc w:val="both"/>
        <w:outlineLvl w:val="0"/>
      </w:pPr>
    </w:p>
    <w:p w14:paraId="160B2A61" w14:textId="77777777" w:rsidR="00893292" w:rsidRDefault="00893292">
      <w:pPr>
        <w:pStyle w:val="ConsPlusNormal"/>
        <w:outlineLvl w:val="0"/>
      </w:pPr>
      <w:r>
        <w:t>Зарегистрировано в Минюсте России 30 мая 2016 г. N 42334</w:t>
      </w:r>
    </w:p>
    <w:p w14:paraId="45658263" w14:textId="77777777" w:rsidR="00893292" w:rsidRDefault="0089329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247DDD0" w14:textId="77777777" w:rsidR="00893292" w:rsidRDefault="00893292">
      <w:pPr>
        <w:pStyle w:val="ConsPlusNormal"/>
        <w:jc w:val="both"/>
      </w:pPr>
    </w:p>
    <w:p w14:paraId="7A156A32" w14:textId="77777777" w:rsidR="00893292" w:rsidRDefault="00893292">
      <w:pPr>
        <w:pStyle w:val="ConsPlusTitle"/>
        <w:jc w:val="center"/>
      </w:pPr>
      <w:r>
        <w:t>МИНИСТЕРСТВО ТРАНСПОРТА РОССИЙСКОЙ ФЕДЕРАЦИИ</w:t>
      </w:r>
    </w:p>
    <w:p w14:paraId="2298071D" w14:textId="77777777" w:rsidR="00893292" w:rsidRDefault="00893292">
      <w:pPr>
        <w:pStyle w:val="ConsPlusTitle"/>
        <w:jc w:val="center"/>
      </w:pPr>
    </w:p>
    <w:p w14:paraId="3D559C42" w14:textId="77777777" w:rsidR="00893292" w:rsidRDefault="00893292">
      <w:pPr>
        <w:pStyle w:val="ConsPlusTitle"/>
        <w:jc w:val="center"/>
      </w:pPr>
      <w:r>
        <w:t>ФЕДЕРАЛЬНОЕ АГЕНТСТВО ЖЕЛЕЗНОДОРОЖНОГО ТРАНСПОРТА</w:t>
      </w:r>
    </w:p>
    <w:p w14:paraId="185856B6" w14:textId="77777777" w:rsidR="00893292" w:rsidRDefault="00893292">
      <w:pPr>
        <w:pStyle w:val="ConsPlusTitle"/>
        <w:jc w:val="center"/>
      </w:pPr>
    </w:p>
    <w:p w14:paraId="10034994" w14:textId="77777777" w:rsidR="00893292" w:rsidRDefault="00893292">
      <w:pPr>
        <w:pStyle w:val="ConsPlusTitle"/>
        <w:jc w:val="center"/>
      </w:pPr>
      <w:r>
        <w:t>ПРИКАЗ</w:t>
      </w:r>
    </w:p>
    <w:p w14:paraId="692A74DA" w14:textId="77777777" w:rsidR="00893292" w:rsidRDefault="00893292">
      <w:pPr>
        <w:pStyle w:val="ConsPlusTitle"/>
        <w:jc w:val="center"/>
      </w:pPr>
      <w:r>
        <w:t>от 25 марта 2016 г. N 128</w:t>
      </w:r>
    </w:p>
    <w:p w14:paraId="1CD1B0FB" w14:textId="77777777" w:rsidR="00893292" w:rsidRDefault="00893292">
      <w:pPr>
        <w:pStyle w:val="ConsPlusTitle"/>
        <w:jc w:val="center"/>
      </w:pPr>
    </w:p>
    <w:p w14:paraId="337F423C" w14:textId="77777777" w:rsidR="00893292" w:rsidRDefault="00893292">
      <w:pPr>
        <w:pStyle w:val="ConsPlusTitle"/>
        <w:jc w:val="center"/>
      </w:pPr>
      <w:r>
        <w:t>ОБ УТВЕРЖДЕНИИ ПОЛОЖЕНИЯ</w:t>
      </w:r>
    </w:p>
    <w:p w14:paraId="341CC25A" w14:textId="77777777" w:rsidR="00893292" w:rsidRDefault="00893292">
      <w:pPr>
        <w:pStyle w:val="ConsPlusTitle"/>
        <w:jc w:val="center"/>
      </w:pPr>
      <w:r>
        <w:t>О КОМИССИИ ФЕДЕРАЛЬНОГО АГЕНТСТВА ЖЕЛЕЗНОДОРОЖНОГО</w:t>
      </w:r>
    </w:p>
    <w:p w14:paraId="4E58C645" w14:textId="77777777" w:rsidR="00893292" w:rsidRDefault="00893292">
      <w:pPr>
        <w:pStyle w:val="ConsPlusTitle"/>
        <w:jc w:val="center"/>
      </w:pPr>
      <w:r>
        <w:t>ТРАНСПОРТА ПО ВОПРОСАМ ОЦЕНКИ УРОВНЯ КВАЛИФИКАЦИИ И ОПЫТА</w:t>
      </w:r>
    </w:p>
    <w:p w14:paraId="3EBB1B29" w14:textId="77777777" w:rsidR="00893292" w:rsidRDefault="00893292">
      <w:pPr>
        <w:pStyle w:val="ConsPlusTitle"/>
        <w:jc w:val="center"/>
      </w:pPr>
      <w:r>
        <w:t>РАБОТНИКОВ ЮРИДИЧЕСКИХ ЛИЦ, ПРЕТЕНДУЮЩИХ НА АККРЕДИТАЦИЮ</w:t>
      </w:r>
    </w:p>
    <w:p w14:paraId="2B0DC26C" w14:textId="77777777" w:rsidR="00893292" w:rsidRDefault="00893292">
      <w:pPr>
        <w:pStyle w:val="ConsPlusTitle"/>
        <w:jc w:val="center"/>
      </w:pPr>
      <w:r>
        <w:t>В КАЧЕСТВЕ АТТЕСТУЮЩИХ ОРГАНИЗАЦИЙ</w:t>
      </w:r>
    </w:p>
    <w:p w14:paraId="49E86A7F" w14:textId="77777777" w:rsidR="00893292" w:rsidRDefault="0089329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93292" w14:paraId="5B9C62A4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A6BFD" w14:textId="77777777" w:rsidR="00893292" w:rsidRDefault="0089329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DD1A7" w14:textId="77777777" w:rsidR="00893292" w:rsidRDefault="0089329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100E08A" w14:textId="77777777" w:rsidR="00893292" w:rsidRDefault="0089329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9B2E50D" w14:textId="77777777" w:rsidR="00893292" w:rsidRDefault="0089329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Росжелдора от 16.03.2022 N 130)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9F22D" w14:textId="77777777" w:rsidR="00893292" w:rsidRDefault="00893292">
            <w:pPr>
              <w:pStyle w:val="ConsPlusNormal"/>
            </w:pPr>
          </w:p>
        </w:tc>
      </w:tr>
    </w:tbl>
    <w:p w14:paraId="1981138F" w14:textId="77777777" w:rsidR="00893292" w:rsidRDefault="00893292">
      <w:pPr>
        <w:pStyle w:val="ConsPlusNormal"/>
        <w:jc w:val="both"/>
      </w:pPr>
    </w:p>
    <w:p w14:paraId="07D81099" w14:textId="77777777" w:rsidR="00893292" w:rsidRDefault="00893292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Правилами</w:t>
        </w:r>
      </w:hyperlink>
      <w:r>
        <w:t xml:space="preserve"> аккредитации юридических лиц для проведения проверки в целях принятия органами аттестации решения об аттестации сил обеспечения транспортной безопасности, а также для обработки персональных данных отдельных категорий лиц, принимаемых на работу, непосредственно связанную с обеспечением транспортной безопасности, или осуществляющих такую работу, утвержденными постановлением Правительства Российской Федерации от 30.07.2014 N 725 (Собрание законодательства Российской Федерации, 2014, N 32, ст. 4498; 2015, N 40, ст. 5562), приказываю:</w:t>
      </w:r>
    </w:p>
    <w:p w14:paraId="0701612D" w14:textId="77777777" w:rsidR="00893292" w:rsidRDefault="00893292">
      <w:pPr>
        <w:pStyle w:val="ConsPlusNormal"/>
        <w:spacing w:before="220"/>
        <w:ind w:firstLine="540"/>
        <w:jc w:val="both"/>
      </w:pPr>
      <w:r>
        <w:t>1. Образовать комиссию Федерального агентства железнодорожного транспорта по вопросам оценки уровня квалификации и опыта работников юридических лиц, претендующих на аккредитацию в качестве аттестующих организаций (далее - Комиссия).</w:t>
      </w:r>
    </w:p>
    <w:p w14:paraId="5AF9B989" w14:textId="77777777" w:rsidR="00893292" w:rsidRDefault="00893292">
      <w:pPr>
        <w:pStyle w:val="ConsPlusNormal"/>
        <w:spacing w:before="220"/>
        <w:ind w:firstLine="540"/>
        <w:jc w:val="both"/>
      </w:pPr>
      <w:r>
        <w:t xml:space="preserve">2. Утвердить Положение о Комиссии согласно </w:t>
      </w:r>
      <w:hyperlink w:anchor="P38">
        <w:r>
          <w:rPr>
            <w:color w:val="0000FF"/>
          </w:rPr>
          <w:t>приложению N 1</w:t>
        </w:r>
      </w:hyperlink>
      <w:r>
        <w:t xml:space="preserve"> к настоящему приказу.</w:t>
      </w:r>
    </w:p>
    <w:p w14:paraId="394FB3D5" w14:textId="77777777" w:rsidR="00893292" w:rsidRDefault="00893292">
      <w:pPr>
        <w:pStyle w:val="ConsPlusNormal"/>
        <w:spacing w:before="220"/>
        <w:ind w:firstLine="540"/>
        <w:jc w:val="both"/>
      </w:pPr>
      <w:r>
        <w:t xml:space="preserve">3. Утвердить состав Комиссии согласно </w:t>
      </w:r>
      <w:hyperlink w:anchor="P113">
        <w:r>
          <w:rPr>
            <w:color w:val="0000FF"/>
          </w:rPr>
          <w:t>приложению N 2</w:t>
        </w:r>
      </w:hyperlink>
      <w:r>
        <w:t xml:space="preserve"> к настоящему приказу.</w:t>
      </w:r>
    </w:p>
    <w:p w14:paraId="41B2BDE8" w14:textId="77777777" w:rsidR="00893292" w:rsidRDefault="00893292">
      <w:pPr>
        <w:pStyle w:val="ConsPlusNormal"/>
        <w:spacing w:before="220"/>
        <w:ind w:firstLine="540"/>
        <w:jc w:val="both"/>
      </w:pPr>
      <w:r>
        <w:t>4. Возложить организационное обеспечение деятельности Комиссии на Управление транспортной безопасности.</w:t>
      </w:r>
    </w:p>
    <w:p w14:paraId="012C4AB9" w14:textId="77777777" w:rsidR="00893292" w:rsidRDefault="00893292">
      <w:pPr>
        <w:pStyle w:val="ConsPlusNormal"/>
        <w:spacing w:before="220"/>
        <w:ind w:firstLine="540"/>
        <w:jc w:val="both"/>
      </w:pPr>
      <w:r>
        <w:t>5. Контроль исполнения настоящего приказа оставляю за собой.</w:t>
      </w:r>
    </w:p>
    <w:p w14:paraId="1B3B3BBA" w14:textId="77777777" w:rsidR="00893292" w:rsidRDefault="00893292">
      <w:pPr>
        <w:pStyle w:val="ConsPlusNormal"/>
        <w:jc w:val="both"/>
      </w:pPr>
    </w:p>
    <w:p w14:paraId="4A6F21F7" w14:textId="77777777" w:rsidR="00893292" w:rsidRDefault="00893292">
      <w:pPr>
        <w:pStyle w:val="ConsPlusNormal"/>
        <w:jc w:val="right"/>
      </w:pPr>
      <w:r>
        <w:t>И.о. руководителя</w:t>
      </w:r>
    </w:p>
    <w:p w14:paraId="2476EC71" w14:textId="77777777" w:rsidR="00893292" w:rsidRDefault="00893292">
      <w:pPr>
        <w:pStyle w:val="ConsPlusNormal"/>
        <w:jc w:val="right"/>
      </w:pPr>
      <w:r>
        <w:t>В.Ю.ЧЕПЕЦ</w:t>
      </w:r>
    </w:p>
    <w:p w14:paraId="015975D5" w14:textId="77777777" w:rsidR="00893292" w:rsidRDefault="00893292">
      <w:pPr>
        <w:pStyle w:val="ConsPlusNormal"/>
        <w:jc w:val="both"/>
      </w:pPr>
    </w:p>
    <w:p w14:paraId="600A2A7E" w14:textId="77777777" w:rsidR="00893292" w:rsidRDefault="00893292">
      <w:pPr>
        <w:pStyle w:val="ConsPlusNormal"/>
        <w:jc w:val="both"/>
      </w:pPr>
    </w:p>
    <w:p w14:paraId="010D13DF" w14:textId="77777777" w:rsidR="00893292" w:rsidRDefault="00893292">
      <w:pPr>
        <w:pStyle w:val="ConsPlusNormal"/>
        <w:jc w:val="both"/>
      </w:pPr>
    </w:p>
    <w:p w14:paraId="6DC006C2" w14:textId="77777777" w:rsidR="00893292" w:rsidRDefault="00893292">
      <w:pPr>
        <w:pStyle w:val="ConsPlusNormal"/>
        <w:jc w:val="both"/>
      </w:pPr>
    </w:p>
    <w:p w14:paraId="7AD03BE2" w14:textId="77777777" w:rsidR="00893292" w:rsidRDefault="00893292">
      <w:pPr>
        <w:pStyle w:val="ConsPlusNormal"/>
        <w:jc w:val="both"/>
      </w:pPr>
    </w:p>
    <w:p w14:paraId="219638C7" w14:textId="77777777" w:rsidR="00893292" w:rsidRDefault="00893292">
      <w:pPr>
        <w:pStyle w:val="ConsPlusNormal"/>
        <w:jc w:val="right"/>
        <w:outlineLvl w:val="0"/>
      </w:pPr>
      <w:r>
        <w:t>Приложение N 1</w:t>
      </w:r>
    </w:p>
    <w:p w14:paraId="1B0CDE85" w14:textId="77777777" w:rsidR="00893292" w:rsidRDefault="00893292">
      <w:pPr>
        <w:pStyle w:val="ConsPlusNormal"/>
        <w:jc w:val="right"/>
      </w:pPr>
      <w:r>
        <w:t>к приказу Федерального агентства</w:t>
      </w:r>
    </w:p>
    <w:p w14:paraId="57C15EF2" w14:textId="77777777" w:rsidR="00893292" w:rsidRDefault="00893292">
      <w:pPr>
        <w:pStyle w:val="ConsPlusNormal"/>
        <w:jc w:val="right"/>
      </w:pPr>
      <w:r>
        <w:t>железнодорожного транспорта</w:t>
      </w:r>
    </w:p>
    <w:p w14:paraId="30644075" w14:textId="77777777" w:rsidR="00893292" w:rsidRDefault="00893292">
      <w:pPr>
        <w:pStyle w:val="ConsPlusNormal"/>
        <w:jc w:val="right"/>
      </w:pPr>
      <w:r>
        <w:t>от 25.03.2016 N 128</w:t>
      </w:r>
    </w:p>
    <w:p w14:paraId="11099A7B" w14:textId="77777777" w:rsidR="00893292" w:rsidRDefault="00893292">
      <w:pPr>
        <w:pStyle w:val="ConsPlusNormal"/>
        <w:jc w:val="both"/>
      </w:pPr>
    </w:p>
    <w:p w14:paraId="38780938" w14:textId="77777777" w:rsidR="00893292" w:rsidRDefault="00893292">
      <w:pPr>
        <w:pStyle w:val="ConsPlusTitle"/>
        <w:jc w:val="center"/>
      </w:pPr>
      <w:bookmarkStart w:id="0" w:name="P38"/>
      <w:bookmarkEnd w:id="0"/>
      <w:r>
        <w:t>ПОЛОЖЕНИЕ</w:t>
      </w:r>
    </w:p>
    <w:p w14:paraId="70068D72" w14:textId="77777777" w:rsidR="00893292" w:rsidRDefault="00893292">
      <w:pPr>
        <w:pStyle w:val="ConsPlusTitle"/>
        <w:jc w:val="center"/>
      </w:pPr>
      <w:r>
        <w:t>О КОМИССИИ ФЕДЕРАЛЬНОГО АГЕНТСТВА ЖЕЛЕЗНОДОРОЖНОГО</w:t>
      </w:r>
    </w:p>
    <w:p w14:paraId="466D4207" w14:textId="77777777" w:rsidR="00893292" w:rsidRDefault="00893292">
      <w:pPr>
        <w:pStyle w:val="ConsPlusTitle"/>
        <w:jc w:val="center"/>
      </w:pPr>
      <w:r>
        <w:t>ТРАНСПОРТА ПО ВОПРОСАМ ОЦЕНКИ УРОВНЯ КВАЛИФИКАЦИИ И ОПЫТА</w:t>
      </w:r>
    </w:p>
    <w:p w14:paraId="688AEADF" w14:textId="77777777" w:rsidR="00893292" w:rsidRDefault="00893292">
      <w:pPr>
        <w:pStyle w:val="ConsPlusTitle"/>
        <w:jc w:val="center"/>
      </w:pPr>
      <w:r>
        <w:t>РАБОТНИКОВ ЮРИДИЧЕСКИХ ЛИЦ, ПРЕТЕНДУЮЩИХ НА АККРЕДИТАЦИЮ</w:t>
      </w:r>
    </w:p>
    <w:p w14:paraId="34614F2B" w14:textId="77777777" w:rsidR="00893292" w:rsidRDefault="00893292">
      <w:pPr>
        <w:pStyle w:val="ConsPlusTitle"/>
        <w:jc w:val="center"/>
      </w:pPr>
      <w:r>
        <w:t>В КАЧЕСТВЕ АТТЕСТУЮЩИХ ОРГАНИЗАЦИЙ</w:t>
      </w:r>
    </w:p>
    <w:p w14:paraId="1426FC84" w14:textId="77777777" w:rsidR="00893292" w:rsidRDefault="0089329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93292" w14:paraId="0D943DC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209E7" w14:textId="77777777" w:rsidR="00893292" w:rsidRDefault="0089329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2B45D" w14:textId="77777777" w:rsidR="00893292" w:rsidRDefault="0089329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F3E3EA3" w14:textId="77777777" w:rsidR="00893292" w:rsidRDefault="0089329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1F5A771" w14:textId="77777777" w:rsidR="00893292" w:rsidRDefault="0089329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Росжелдора от 16.03.2022 N 130)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564AE" w14:textId="77777777" w:rsidR="00893292" w:rsidRDefault="00893292">
            <w:pPr>
              <w:pStyle w:val="ConsPlusNormal"/>
            </w:pPr>
          </w:p>
        </w:tc>
      </w:tr>
    </w:tbl>
    <w:p w14:paraId="0B11E717" w14:textId="77777777" w:rsidR="00893292" w:rsidRDefault="00893292">
      <w:pPr>
        <w:pStyle w:val="ConsPlusNormal"/>
        <w:jc w:val="both"/>
      </w:pPr>
    </w:p>
    <w:p w14:paraId="48DB05E4" w14:textId="77777777" w:rsidR="00893292" w:rsidRDefault="00893292">
      <w:pPr>
        <w:pStyle w:val="ConsPlusTitle"/>
        <w:jc w:val="center"/>
        <w:outlineLvl w:val="1"/>
      </w:pPr>
      <w:r>
        <w:t>I. Общие положения</w:t>
      </w:r>
    </w:p>
    <w:p w14:paraId="157DDFEF" w14:textId="77777777" w:rsidR="00893292" w:rsidRDefault="00893292">
      <w:pPr>
        <w:pStyle w:val="ConsPlusNormal"/>
        <w:jc w:val="both"/>
      </w:pPr>
    </w:p>
    <w:p w14:paraId="1904A114" w14:textId="77777777" w:rsidR="00893292" w:rsidRDefault="00893292">
      <w:pPr>
        <w:pStyle w:val="ConsPlusNormal"/>
        <w:ind w:firstLine="540"/>
        <w:jc w:val="both"/>
      </w:pPr>
      <w:r>
        <w:t xml:space="preserve">1.1. Настоящее Положение о комиссии Федерального агентства железнодорожного транспорта по вопросам оценки уровня квалификации и опыта работников юридических лиц, претендующих на аккредитацию в качестве аттестующих организаций (далее - Положение), разработано в соответствии с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30.07.2014 N 725 "Об утверждении Правил аккредитации юридических лиц для проведения проверки в целях принятия органами аттестации решения об аттестации сил обеспечения транспортной безопасности, а также для обработки персональных данных отдельных категорий лиц, принимаемых на работу, непосредственно связанную с обеспечением транспортной безопасности, или осуществляющих такую работу" (Собрание законодательства Российской Федерации, 2014, N 32, ст. 4498, 2015, N 40, ст. 5562).</w:t>
      </w:r>
    </w:p>
    <w:p w14:paraId="61A43A28" w14:textId="77777777" w:rsidR="00893292" w:rsidRDefault="00893292">
      <w:pPr>
        <w:pStyle w:val="ConsPlusNormal"/>
        <w:spacing w:before="220"/>
        <w:ind w:firstLine="540"/>
        <w:jc w:val="both"/>
      </w:pPr>
      <w:r>
        <w:t>1.2. Положение определяет полномочия, права и обязанности комиссии Федерального агентства железнодорожного транспорта по вопросам оценки уровня квалификации и опыта работников юридических лиц, претендующих на аккредитацию в качестве аттестующих организаций (далее - Комиссия).</w:t>
      </w:r>
    </w:p>
    <w:p w14:paraId="7457EBB7" w14:textId="77777777" w:rsidR="00893292" w:rsidRDefault="00893292">
      <w:pPr>
        <w:pStyle w:val="ConsPlusNormal"/>
        <w:spacing w:before="220"/>
        <w:ind w:firstLine="540"/>
        <w:jc w:val="both"/>
      </w:pPr>
      <w:r>
        <w:t xml:space="preserve">1.3. Комиссия находится в ведении Федерального агентства железнодорожного транспорта и в своей деятельности руководствуется </w:t>
      </w:r>
      <w:hyperlink r:id="rId9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Министерства транспорта Российской Федерации, а также настоящим Положением.</w:t>
      </w:r>
    </w:p>
    <w:p w14:paraId="6BFACDDA" w14:textId="77777777" w:rsidR="00893292" w:rsidRDefault="00893292">
      <w:pPr>
        <w:pStyle w:val="ConsPlusNormal"/>
        <w:spacing w:before="220"/>
        <w:ind w:firstLine="540"/>
        <w:jc w:val="both"/>
      </w:pPr>
      <w:r>
        <w:t>1.4. Комиссия осуществляет свою деятельность в соответствии с настоящим Положением, Планом работы, нормативными правовыми актами в области транспортной безопасности.</w:t>
      </w:r>
    </w:p>
    <w:p w14:paraId="0FB82680" w14:textId="77777777" w:rsidR="00893292" w:rsidRDefault="00893292">
      <w:pPr>
        <w:pStyle w:val="ConsPlusNormal"/>
        <w:jc w:val="both"/>
      </w:pPr>
    </w:p>
    <w:p w14:paraId="26A9AB2F" w14:textId="77777777" w:rsidR="00893292" w:rsidRDefault="00893292">
      <w:pPr>
        <w:pStyle w:val="ConsPlusTitle"/>
        <w:jc w:val="center"/>
        <w:outlineLvl w:val="1"/>
      </w:pPr>
      <w:r>
        <w:t>II. Полномочия, права и обязанности Комиссии</w:t>
      </w:r>
    </w:p>
    <w:p w14:paraId="5618E3C5" w14:textId="77777777" w:rsidR="00893292" w:rsidRDefault="00893292">
      <w:pPr>
        <w:pStyle w:val="ConsPlusNormal"/>
        <w:jc w:val="both"/>
      </w:pPr>
    </w:p>
    <w:p w14:paraId="13E6D12A" w14:textId="77777777" w:rsidR="00893292" w:rsidRDefault="00893292">
      <w:pPr>
        <w:pStyle w:val="ConsPlusNormal"/>
        <w:ind w:firstLine="540"/>
        <w:jc w:val="both"/>
      </w:pPr>
      <w:r>
        <w:t>2.1. К полномочиям Комиссии относится:</w:t>
      </w:r>
    </w:p>
    <w:p w14:paraId="18F2EE82" w14:textId="77777777" w:rsidR="00893292" w:rsidRDefault="00893292">
      <w:pPr>
        <w:pStyle w:val="ConsPlusNormal"/>
        <w:spacing w:before="220"/>
        <w:ind w:firstLine="540"/>
        <w:jc w:val="both"/>
      </w:pPr>
      <w:r>
        <w:t>оценка уровня квалификации и опыта работников юридических лиц, претендующих на аккредитацию в качестве аттестующих организаций.</w:t>
      </w:r>
    </w:p>
    <w:p w14:paraId="3AB4B82F" w14:textId="77777777" w:rsidR="00893292" w:rsidRDefault="00893292">
      <w:pPr>
        <w:pStyle w:val="ConsPlusNormal"/>
        <w:spacing w:before="220"/>
        <w:ind w:firstLine="540"/>
        <w:jc w:val="both"/>
      </w:pPr>
      <w:r>
        <w:t>2.2. Комиссия обязана:</w:t>
      </w:r>
    </w:p>
    <w:p w14:paraId="420ABD70" w14:textId="77777777" w:rsidR="00893292" w:rsidRDefault="00893292">
      <w:pPr>
        <w:pStyle w:val="ConsPlusNormal"/>
        <w:spacing w:before="220"/>
        <w:ind w:firstLine="540"/>
        <w:jc w:val="both"/>
      </w:pPr>
      <w:r>
        <w:t>1) проводить оценку уровня квалификации и опыта работников юридических лиц, претендующих на аккредитацию в качестве аттестующих организаций;</w:t>
      </w:r>
    </w:p>
    <w:p w14:paraId="31124DC7" w14:textId="77777777" w:rsidR="00893292" w:rsidRDefault="00893292">
      <w:pPr>
        <w:pStyle w:val="ConsPlusNormal"/>
        <w:spacing w:before="220"/>
        <w:ind w:firstLine="540"/>
        <w:jc w:val="both"/>
      </w:pPr>
      <w:r>
        <w:t>2) готовить отчеты о деятельности Комиссии.</w:t>
      </w:r>
    </w:p>
    <w:p w14:paraId="263E87D6" w14:textId="77777777" w:rsidR="00893292" w:rsidRDefault="00893292">
      <w:pPr>
        <w:pStyle w:val="ConsPlusNormal"/>
        <w:spacing w:before="220"/>
        <w:ind w:firstLine="540"/>
        <w:jc w:val="both"/>
      </w:pPr>
      <w:r>
        <w:t>2.3. Комиссия имеет право:</w:t>
      </w:r>
    </w:p>
    <w:p w14:paraId="47EDED97" w14:textId="77777777" w:rsidR="00893292" w:rsidRDefault="00893292">
      <w:pPr>
        <w:pStyle w:val="ConsPlusNormal"/>
        <w:spacing w:before="220"/>
        <w:ind w:firstLine="540"/>
        <w:jc w:val="both"/>
      </w:pPr>
      <w:r>
        <w:t xml:space="preserve">1) создавать экспертные и рабочие группы по вопросам, относящимся к деятельности </w:t>
      </w:r>
      <w:r>
        <w:lastRenderedPageBreak/>
        <w:t>Комиссии, и определять порядок их работы;</w:t>
      </w:r>
    </w:p>
    <w:p w14:paraId="0DC09353" w14:textId="77777777" w:rsidR="00893292" w:rsidRDefault="00893292">
      <w:pPr>
        <w:pStyle w:val="ConsPlusNormal"/>
        <w:spacing w:before="220"/>
        <w:ind w:firstLine="540"/>
        <w:jc w:val="both"/>
      </w:pPr>
      <w:r>
        <w:t>2) запрашивать и получать от федеральных органов исполнительной власти и организаций на основании письменных запросов необходимые материалы и информацию по вопросам, относящимся к деятельности Комиссии.</w:t>
      </w:r>
    </w:p>
    <w:p w14:paraId="2FE085FC" w14:textId="77777777" w:rsidR="00893292" w:rsidRDefault="00893292">
      <w:pPr>
        <w:pStyle w:val="ConsPlusNormal"/>
        <w:jc w:val="both"/>
      </w:pPr>
    </w:p>
    <w:p w14:paraId="5380DC2D" w14:textId="77777777" w:rsidR="00893292" w:rsidRDefault="00893292">
      <w:pPr>
        <w:pStyle w:val="ConsPlusTitle"/>
        <w:jc w:val="center"/>
        <w:outlineLvl w:val="1"/>
      </w:pPr>
      <w:r>
        <w:t>III. Порядок формирования и состав Комиссии</w:t>
      </w:r>
    </w:p>
    <w:p w14:paraId="118B9D11" w14:textId="77777777" w:rsidR="00893292" w:rsidRDefault="00893292">
      <w:pPr>
        <w:pStyle w:val="ConsPlusNormal"/>
        <w:jc w:val="both"/>
      </w:pPr>
    </w:p>
    <w:p w14:paraId="34154C2D" w14:textId="77777777" w:rsidR="00893292" w:rsidRDefault="00893292">
      <w:pPr>
        <w:pStyle w:val="ConsPlusNormal"/>
        <w:ind w:firstLine="540"/>
        <w:jc w:val="both"/>
      </w:pPr>
      <w:r>
        <w:t>3.1. Комиссия создается решением Росжелдора.</w:t>
      </w:r>
    </w:p>
    <w:p w14:paraId="30181A43" w14:textId="77777777" w:rsidR="00893292" w:rsidRDefault="00893292">
      <w:pPr>
        <w:pStyle w:val="ConsPlusNormal"/>
        <w:spacing w:before="220"/>
        <w:ind w:firstLine="540"/>
        <w:jc w:val="both"/>
      </w:pPr>
      <w:r>
        <w:t>3.2. В состав Комиссии включаются специалисты структурных подразделений Росжелдора, территориальных органов Росжелдора, профильные специалисты в области транспортной безопасности организаций, находящихся в ведении Росжелдора.</w:t>
      </w:r>
    </w:p>
    <w:p w14:paraId="27B453DC" w14:textId="77777777" w:rsidR="00893292" w:rsidRDefault="00893292">
      <w:pPr>
        <w:pStyle w:val="ConsPlusNormal"/>
        <w:spacing w:before="220"/>
        <w:ind w:firstLine="540"/>
        <w:jc w:val="both"/>
      </w:pPr>
      <w:r>
        <w:t>3.3. В состав Комиссии в целях обеспечения принятия квалифицированных решений могут включаться руководители (специалисты) подразделений транспортной безопасности, сотрудники сил обеспечения транспортной безопасности, специалисты научно-исследовательских и экспертных организаций в сфере транспортной безопасности и специалисты образовательных организаций, осуществляющих подготовку, переподготовку и повышение квалификации сил обеспечения транспортной безопасности.</w:t>
      </w:r>
    </w:p>
    <w:p w14:paraId="4C01D864" w14:textId="77777777" w:rsidR="00893292" w:rsidRDefault="00893292">
      <w:pPr>
        <w:pStyle w:val="ConsPlusNormal"/>
        <w:spacing w:before="220"/>
        <w:ind w:firstLine="540"/>
        <w:jc w:val="both"/>
      </w:pPr>
      <w:r>
        <w:t>3.4. Состав Комиссии формируется таким образом, чтобы при принятии решений обеспечивался всесторонний, объективный и полный учет соответствия уровня квалификации и опыта работников юридических лиц, претендующих на аккредитацию аттестующих организаций, а также исключалась возможность конфликта интересов, который мог бы повлиять на принимаемые Комиссией решения.</w:t>
      </w:r>
    </w:p>
    <w:p w14:paraId="7DD75A61" w14:textId="77777777" w:rsidR="00893292" w:rsidRDefault="00893292">
      <w:pPr>
        <w:pStyle w:val="ConsPlusNormal"/>
        <w:spacing w:before="220"/>
        <w:ind w:firstLine="540"/>
        <w:jc w:val="both"/>
      </w:pPr>
      <w:r>
        <w:t>3.5. В состав Комиссии входят председатель, заместитель (заместители) председателя, секретарь и члены комиссии.</w:t>
      </w:r>
    </w:p>
    <w:p w14:paraId="49B32436" w14:textId="77777777" w:rsidR="00893292" w:rsidRDefault="00893292">
      <w:pPr>
        <w:pStyle w:val="ConsPlusNormal"/>
        <w:spacing w:before="220"/>
        <w:ind w:firstLine="540"/>
        <w:jc w:val="both"/>
      </w:pPr>
      <w:r>
        <w:t>3.6. Председателем Комиссии является заместитель руководителя Росжелдора (или лицо, исполняющее обязанности).</w:t>
      </w:r>
    </w:p>
    <w:p w14:paraId="788117E3" w14:textId="77777777" w:rsidR="00893292" w:rsidRDefault="00893292">
      <w:pPr>
        <w:pStyle w:val="ConsPlusNormal"/>
        <w:jc w:val="both"/>
      </w:pPr>
      <w:r>
        <w:t xml:space="preserve">(п. 3.6 в ред. </w:t>
      </w:r>
      <w:hyperlink r:id="rId10">
        <w:r>
          <w:rPr>
            <w:color w:val="0000FF"/>
          </w:rPr>
          <w:t>Приказа</w:t>
        </w:r>
      </w:hyperlink>
      <w:r>
        <w:t xml:space="preserve"> Росжелдора от 16.03.2022 N 130)</w:t>
      </w:r>
    </w:p>
    <w:p w14:paraId="0B7E4B5D" w14:textId="77777777" w:rsidR="00893292" w:rsidRDefault="00893292">
      <w:pPr>
        <w:pStyle w:val="ConsPlusNormal"/>
        <w:spacing w:before="220"/>
        <w:ind w:firstLine="540"/>
        <w:jc w:val="both"/>
      </w:pPr>
      <w:r>
        <w:t>3.7. Председатель Комиссии:</w:t>
      </w:r>
    </w:p>
    <w:p w14:paraId="071DF7D8" w14:textId="77777777" w:rsidR="00893292" w:rsidRDefault="00893292">
      <w:pPr>
        <w:pStyle w:val="ConsPlusNormal"/>
        <w:spacing w:before="220"/>
        <w:ind w:firstLine="540"/>
        <w:jc w:val="both"/>
      </w:pPr>
      <w:r>
        <w:t>1) осуществляет свои функции в соответствии с настоящим Положением;</w:t>
      </w:r>
    </w:p>
    <w:p w14:paraId="23B9D0C5" w14:textId="77777777" w:rsidR="00893292" w:rsidRDefault="00893292">
      <w:pPr>
        <w:pStyle w:val="ConsPlusNormal"/>
        <w:spacing w:before="220"/>
        <w:ind w:firstLine="540"/>
        <w:jc w:val="both"/>
      </w:pPr>
      <w:r>
        <w:t>2) осуществляет общее руководство работой Комиссии;</w:t>
      </w:r>
    </w:p>
    <w:p w14:paraId="2A8ACAFE" w14:textId="77777777" w:rsidR="00893292" w:rsidRDefault="00893292">
      <w:pPr>
        <w:pStyle w:val="ConsPlusNormal"/>
        <w:spacing w:before="220"/>
        <w:ind w:firstLine="540"/>
        <w:jc w:val="both"/>
      </w:pPr>
      <w:r>
        <w:t>3) председательствует на заседаниях Комиссии;</w:t>
      </w:r>
    </w:p>
    <w:p w14:paraId="299A394F" w14:textId="77777777" w:rsidR="00893292" w:rsidRDefault="00893292">
      <w:pPr>
        <w:pStyle w:val="ConsPlusNormal"/>
        <w:spacing w:before="220"/>
        <w:ind w:firstLine="540"/>
        <w:jc w:val="both"/>
      </w:pPr>
      <w:r>
        <w:t>4) распределяет обязанности между членами Комиссии.</w:t>
      </w:r>
    </w:p>
    <w:p w14:paraId="1C9546AC" w14:textId="77777777" w:rsidR="00893292" w:rsidRDefault="00893292">
      <w:pPr>
        <w:pStyle w:val="ConsPlusNormal"/>
        <w:spacing w:before="220"/>
        <w:ind w:firstLine="540"/>
        <w:jc w:val="both"/>
      </w:pPr>
      <w:r>
        <w:t>3.8. В отсутствие председателя Комиссии его обязанности исполняются заместителем председателя Комиссии.</w:t>
      </w:r>
    </w:p>
    <w:p w14:paraId="25C4E617" w14:textId="77777777" w:rsidR="00893292" w:rsidRDefault="00893292">
      <w:pPr>
        <w:pStyle w:val="ConsPlusNormal"/>
        <w:spacing w:before="220"/>
        <w:ind w:firstLine="540"/>
        <w:jc w:val="both"/>
      </w:pPr>
      <w:r>
        <w:t>3.9. Члены Комиссии:</w:t>
      </w:r>
    </w:p>
    <w:p w14:paraId="0DBBBD47" w14:textId="77777777" w:rsidR="00893292" w:rsidRDefault="00893292">
      <w:pPr>
        <w:pStyle w:val="ConsPlusNormal"/>
        <w:spacing w:before="220"/>
        <w:ind w:firstLine="540"/>
        <w:jc w:val="both"/>
      </w:pPr>
      <w:r>
        <w:t>1) оценивают по представленным документам квалификацию и опыт работы работников юридических лиц, претендующих на аккредитацию в качестве аттестующих организаций;</w:t>
      </w:r>
    </w:p>
    <w:p w14:paraId="7658F3C1" w14:textId="77777777" w:rsidR="00893292" w:rsidRDefault="00893292">
      <w:pPr>
        <w:pStyle w:val="ConsPlusNormal"/>
        <w:spacing w:before="220"/>
        <w:ind w:firstLine="540"/>
        <w:jc w:val="both"/>
      </w:pPr>
      <w:r>
        <w:t>2) участвуют в голосовании о соответствии установленным требованиям к квалификации и опыту работников юридических лиц, претендующих на аккредитацию в качестве аттестующих организаций, а при несогласии с принятыми решениями в письменной форме излагают особое мнение, которое прилагается к протоколам заседаний Комиссии;</w:t>
      </w:r>
    </w:p>
    <w:p w14:paraId="4D8C1E56" w14:textId="77777777" w:rsidR="00893292" w:rsidRDefault="00893292">
      <w:pPr>
        <w:pStyle w:val="ConsPlusNormal"/>
        <w:spacing w:before="220"/>
        <w:ind w:firstLine="540"/>
        <w:jc w:val="both"/>
      </w:pPr>
      <w:r>
        <w:lastRenderedPageBreak/>
        <w:t>3) участвуют в работе экспертных и рабочих групп Комиссии.</w:t>
      </w:r>
    </w:p>
    <w:p w14:paraId="1374A063" w14:textId="77777777" w:rsidR="00893292" w:rsidRDefault="00893292">
      <w:pPr>
        <w:pStyle w:val="ConsPlusNormal"/>
        <w:spacing w:before="220"/>
        <w:ind w:firstLine="540"/>
        <w:jc w:val="both"/>
      </w:pPr>
      <w:r>
        <w:t>3.10. Секретарь Комиссии:</w:t>
      </w:r>
    </w:p>
    <w:p w14:paraId="7C39B2F4" w14:textId="77777777" w:rsidR="00893292" w:rsidRDefault="00893292">
      <w:pPr>
        <w:pStyle w:val="ConsPlusNormal"/>
        <w:spacing w:before="220"/>
        <w:ind w:firstLine="540"/>
        <w:jc w:val="both"/>
      </w:pPr>
      <w:r>
        <w:t>1) осуществляет подготовку и организацию проведения заседаний Комиссии, оповещает членов Комиссии о времени, месте проведения заседаний и вопросах, выносимых на рассмотрение Комиссии (не менее чем за 3 (три) рабочих дня до даты назначенного заседания);</w:t>
      </w:r>
    </w:p>
    <w:p w14:paraId="4C93354C" w14:textId="77777777" w:rsidR="00893292" w:rsidRDefault="00893292">
      <w:pPr>
        <w:pStyle w:val="ConsPlusNormal"/>
        <w:spacing w:before="220"/>
        <w:ind w:firstLine="540"/>
        <w:jc w:val="both"/>
      </w:pPr>
      <w:r>
        <w:t>2) ведет протоколы заседаний Комиссии, в которых фиксирует результаты голосования и принятые решения;</w:t>
      </w:r>
    </w:p>
    <w:p w14:paraId="46708BC9" w14:textId="77777777" w:rsidR="00893292" w:rsidRDefault="00893292">
      <w:pPr>
        <w:pStyle w:val="ConsPlusNormal"/>
        <w:spacing w:before="220"/>
        <w:ind w:firstLine="540"/>
        <w:jc w:val="both"/>
      </w:pPr>
      <w:r>
        <w:t>3) готовит выписки из протоколов заседаний Комиссии и в течение 3 (трех) рабочих дней после проведения заседания доводит их до начальника Управления транспортной безопасности;</w:t>
      </w:r>
    </w:p>
    <w:p w14:paraId="66AF7C6D" w14:textId="77777777" w:rsidR="00893292" w:rsidRDefault="00893292">
      <w:pPr>
        <w:pStyle w:val="ConsPlusNormal"/>
        <w:spacing w:before="220"/>
        <w:ind w:firstLine="540"/>
        <w:jc w:val="both"/>
      </w:pPr>
      <w:r>
        <w:t>4) обеспечивает решение текущих вопросов деятельности Комиссии и ведет делопроизводство Комиссии.</w:t>
      </w:r>
    </w:p>
    <w:p w14:paraId="75455CB4" w14:textId="77777777" w:rsidR="00893292" w:rsidRDefault="00893292">
      <w:pPr>
        <w:pStyle w:val="ConsPlusNormal"/>
        <w:jc w:val="both"/>
      </w:pPr>
    </w:p>
    <w:p w14:paraId="01024FF1" w14:textId="77777777" w:rsidR="00893292" w:rsidRDefault="00893292">
      <w:pPr>
        <w:pStyle w:val="ConsPlusTitle"/>
        <w:jc w:val="center"/>
        <w:outlineLvl w:val="1"/>
      </w:pPr>
      <w:r>
        <w:t>IV. Порядок принятия Комиссией решений</w:t>
      </w:r>
    </w:p>
    <w:p w14:paraId="50C18F6A" w14:textId="77777777" w:rsidR="00893292" w:rsidRDefault="00893292">
      <w:pPr>
        <w:pStyle w:val="ConsPlusTitle"/>
        <w:jc w:val="center"/>
      </w:pPr>
      <w:r>
        <w:t>по вопросам оценки уровня квалификации и опыта работников</w:t>
      </w:r>
    </w:p>
    <w:p w14:paraId="2CA7BE8F" w14:textId="77777777" w:rsidR="00893292" w:rsidRDefault="00893292">
      <w:pPr>
        <w:pStyle w:val="ConsPlusTitle"/>
        <w:jc w:val="center"/>
      </w:pPr>
      <w:r>
        <w:t>юридических лиц, претендующих на аккредитацию в качестве</w:t>
      </w:r>
    </w:p>
    <w:p w14:paraId="3A464C37" w14:textId="77777777" w:rsidR="00893292" w:rsidRDefault="00893292">
      <w:pPr>
        <w:pStyle w:val="ConsPlusTitle"/>
        <w:jc w:val="center"/>
      </w:pPr>
      <w:r>
        <w:t>аттестующих организаций</w:t>
      </w:r>
    </w:p>
    <w:p w14:paraId="35E6B2C5" w14:textId="77777777" w:rsidR="00893292" w:rsidRDefault="00893292">
      <w:pPr>
        <w:pStyle w:val="ConsPlusNormal"/>
        <w:jc w:val="both"/>
      </w:pPr>
    </w:p>
    <w:p w14:paraId="6E6512C5" w14:textId="77777777" w:rsidR="00893292" w:rsidRDefault="00893292">
      <w:pPr>
        <w:pStyle w:val="ConsPlusNormal"/>
        <w:ind w:firstLine="540"/>
        <w:jc w:val="both"/>
      </w:pPr>
      <w:r>
        <w:t>4.1. Заседания Комиссии проводятся по решению председателя Комиссии при поступлении в Росжелдор заявлений юридических лиц на аккредитацию в качестве аттестующих организаций.</w:t>
      </w:r>
    </w:p>
    <w:p w14:paraId="368DFC4A" w14:textId="77777777" w:rsidR="00893292" w:rsidRDefault="00893292">
      <w:pPr>
        <w:pStyle w:val="ConsPlusNormal"/>
        <w:spacing w:before="220"/>
        <w:ind w:firstLine="540"/>
        <w:jc w:val="both"/>
      </w:pPr>
      <w:r>
        <w:t>4.2. Заседания Комиссии считаются правомочными, если на них присутствуют не менее двух третей ее состава.</w:t>
      </w:r>
    </w:p>
    <w:p w14:paraId="00146BF1" w14:textId="77777777" w:rsidR="00893292" w:rsidRDefault="00893292">
      <w:pPr>
        <w:pStyle w:val="ConsPlusNormal"/>
        <w:spacing w:before="220"/>
        <w:ind w:firstLine="540"/>
        <w:jc w:val="both"/>
      </w:pPr>
      <w:r>
        <w:t>4.3. По результатам рассмотрения документов, подтверждающих квалификацию и опыт работы работников юридических лиц, претендующих на аккредитацию в качестве аттестующих организаций, Комиссия принимает одно из следующих решений:</w:t>
      </w:r>
    </w:p>
    <w:p w14:paraId="2A7DB3D9" w14:textId="77777777" w:rsidR="00893292" w:rsidRDefault="00893292">
      <w:pPr>
        <w:pStyle w:val="ConsPlusNormal"/>
        <w:spacing w:before="220"/>
        <w:ind w:firstLine="540"/>
        <w:jc w:val="both"/>
      </w:pPr>
      <w:r>
        <w:t>1) о соответствии (несоответствии) опыта работника юридического лица, претендующего на аккредитацию в качестве аттестующей организации установленным требованиям;</w:t>
      </w:r>
    </w:p>
    <w:p w14:paraId="3369679F" w14:textId="77777777" w:rsidR="00893292" w:rsidRDefault="00893292">
      <w:pPr>
        <w:pStyle w:val="ConsPlusNormal"/>
        <w:spacing w:before="220"/>
        <w:ind w:firstLine="540"/>
        <w:jc w:val="both"/>
      </w:pPr>
      <w:r>
        <w:t>2) о соответствии (несоответствии) квалификации работника юридического лица, претендующего на аккредитацию в качестве аттестующей организации установленным требованиям.</w:t>
      </w:r>
    </w:p>
    <w:p w14:paraId="6DB9136E" w14:textId="77777777" w:rsidR="00893292" w:rsidRDefault="00893292">
      <w:pPr>
        <w:pStyle w:val="ConsPlusNormal"/>
        <w:spacing w:before="220"/>
        <w:ind w:firstLine="540"/>
        <w:jc w:val="both"/>
      </w:pPr>
      <w:r>
        <w:t>4.4. Решение принимается большинством голосов от общего числа членов Комиссии, присутствующих на заседании. Секретарь Комиссии принимает участие в голосовании на общих основаниях.</w:t>
      </w:r>
    </w:p>
    <w:p w14:paraId="702B468A" w14:textId="77777777" w:rsidR="00893292" w:rsidRDefault="00893292">
      <w:pPr>
        <w:pStyle w:val="ConsPlusNormal"/>
        <w:spacing w:before="220"/>
        <w:ind w:firstLine="540"/>
        <w:jc w:val="both"/>
      </w:pPr>
      <w:r>
        <w:t>При равенстве голосов принятым решением считается решение, за которое проголосовал председательствующий на заседании Комиссии.</w:t>
      </w:r>
    </w:p>
    <w:p w14:paraId="473E0568" w14:textId="77777777" w:rsidR="00893292" w:rsidRDefault="00893292">
      <w:pPr>
        <w:pStyle w:val="ConsPlusNormal"/>
        <w:spacing w:before="220"/>
        <w:ind w:firstLine="540"/>
        <w:jc w:val="both"/>
      </w:pPr>
      <w:r>
        <w:t>4.5. Решения Комиссии оформляются протоколами, подписываемыми председательствующим на заседании, секретарем и членами Комиссии, присутствовавшими на заседании.</w:t>
      </w:r>
    </w:p>
    <w:p w14:paraId="31624890" w14:textId="77777777" w:rsidR="00893292" w:rsidRDefault="00893292">
      <w:pPr>
        <w:pStyle w:val="ConsPlusNormal"/>
        <w:spacing w:before="220"/>
        <w:ind w:firstLine="540"/>
        <w:jc w:val="both"/>
      </w:pPr>
      <w:r>
        <w:t>4.6. Отчеты об итогах деятельности Комиссии оформляются ежегодно.</w:t>
      </w:r>
    </w:p>
    <w:p w14:paraId="228697BA" w14:textId="77777777" w:rsidR="00893292" w:rsidRDefault="00893292">
      <w:pPr>
        <w:pStyle w:val="ConsPlusNormal"/>
        <w:jc w:val="both"/>
      </w:pPr>
    </w:p>
    <w:p w14:paraId="20778520" w14:textId="77777777" w:rsidR="00893292" w:rsidRDefault="00893292">
      <w:pPr>
        <w:pStyle w:val="ConsPlusNormal"/>
        <w:jc w:val="both"/>
      </w:pPr>
    </w:p>
    <w:p w14:paraId="243AEC33" w14:textId="77777777" w:rsidR="00893292" w:rsidRDefault="00893292">
      <w:pPr>
        <w:pStyle w:val="ConsPlusNormal"/>
        <w:jc w:val="both"/>
      </w:pPr>
    </w:p>
    <w:p w14:paraId="038436A0" w14:textId="77777777" w:rsidR="00893292" w:rsidRDefault="00893292">
      <w:pPr>
        <w:pStyle w:val="ConsPlusNormal"/>
        <w:jc w:val="both"/>
      </w:pPr>
    </w:p>
    <w:p w14:paraId="0230404A" w14:textId="77777777" w:rsidR="00893292" w:rsidRDefault="00893292">
      <w:pPr>
        <w:pStyle w:val="ConsPlusNormal"/>
        <w:jc w:val="both"/>
      </w:pPr>
    </w:p>
    <w:p w14:paraId="101F1826" w14:textId="77777777" w:rsidR="00893292" w:rsidRDefault="00893292">
      <w:pPr>
        <w:pStyle w:val="ConsPlusNormal"/>
        <w:jc w:val="right"/>
        <w:outlineLvl w:val="0"/>
      </w:pPr>
      <w:r>
        <w:lastRenderedPageBreak/>
        <w:t>Приложение N 2</w:t>
      </w:r>
    </w:p>
    <w:p w14:paraId="13EE254E" w14:textId="77777777" w:rsidR="00893292" w:rsidRDefault="00893292">
      <w:pPr>
        <w:pStyle w:val="ConsPlusNormal"/>
        <w:jc w:val="right"/>
      </w:pPr>
      <w:r>
        <w:t>к приказу Федерального агентства</w:t>
      </w:r>
    </w:p>
    <w:p w14:paraId="3219CDFF" w14:textId="77777777" w:rsidR="00893292" w:rsidRDefault="00893292">
      <w:pPr>
        <w:pStyle w:val="ConsPlusNormal"/>
        <w:jc w:val="right"/>
      </w:pPr>
      <w:r>
        <w:t>железнодорожного транспорта</w:t>
      </w:r>
    </w:p>
    <w:p w14:paraId="23006D01" w14:textId="77777777" w:rsidR="00893292" w:rsidRDefault="00893292">
      <w:pPr>
        <w:pStyle w:val="ConsPlusNormal"/>
        <w:jc w:val="right"/>
      </w:pPr>
      <w:r>
        <w:t>от 25.03.2016 N 128</w:t>
      </w:r>
    </w:p>
    <w:p w14:paraId="62629022" w14:textId="77777777" w:rsidR="00893292" w:rsidRDefault="00893292">
      <w:pPr>
        <w:pStyle w:val="ConsPlusNormal"/>
        <w:jc w:val="both"/>
      </w:pPr>
    </w:p>
    <w:p w14:paraId="7A406135" w14:textId="77777777" w:rsidR="00893292" w:rsidRDefault="00893292">
      <w:pPr>
        <w:pStyle w:val="ConsPlusTitle"/>
        <w:jc w:val="center"/>
      </w:pPr>
      <w:bookmarkStart w:id="1" w:name="P113"/>
      <w:bookmarkEnd w:id="1"/>
      <w:r>
        <w:t>СОСТАВ</w:t>
      </w:r>
    </w:p>
    <w:p w14:paraId="12DE2DEF" w14:textId="77777777" w:rsidR="00893292" w:rsidRDefault="00893292">
      <w:pPr>
        <w:pStyle w:val="ConsPlusTitle"/>
        <w:jc w:val="center"/>
      </w:pPr>
      <w:r>
        <w:t>КОМИССИИ ФЕДЕРАЛЬНОГО АГЕНТСТВА ЖЕЛЕЗНОДОРОЖНОГО ТРАНСПОРТА</w:t>
      </w:r>
    </w:p>
    <w:p w14:paraId="7094F114" w14:textId="77777777" w:rsidR="00893292" w:rsidRDefault="00893292">
      <w:pPr>
        <w:pStyle w:val="ConsPlusTitle"/>
        <w:jc w:val="center"/>
      </w:pPr>
      <w:r>
        <w:t>ПО ВОПРОСАМ ОЦЕНКИ УРОВНЯ КВАЛИФИКАЦИИ И ОПЫТА РАБОТНИКОВ</w:t>
      </w:r>
    </w:p>
    <w:p w14:paraId="1CF18281" w14:textId="77777777" w:rsidR="00893292" w:rsidRDefault="00893292">
      <w:pPr>
        <w:pStyle w:val="ConsPlusTitle"/>
        <w:jc w:val="center"/>
      </w:pPr>
      <w:r>
        <w:t>ЮРИДИЧЕСКИХ ЛИЦ, ПРЕТЕНДУЮЩИХ НА АККРЕДИТАЦИЮ В КАЧЕСТВЕ</w:t>
      </w:r>
    </w:p>
    <w:p w14:paraId="78285A9D" w14:textId="77777777" w:rsidR="00893292" w:rsidRDefault="00893292">
      <w:pPr>
        <w:pStyle w:val="ConsPlusTitle"/>
        <w:jc w:val="center"/>
      </w:pPr>
      <w:r>
        <w:t>АТТЕСТУЮЩИХ ОРГАНИЗАЦИЙ</w:t>
      </w:r>
    </w:p>
    <w:p w14:paraId="3F292B60" w14:textId="77777777" w:rsidR="00893292" w:rsidRDefault="0089329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93292" w14:paraId="4CD9D87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1E2E9" w14:textId="77777777" w:rsidR="00893292" w:rsidRDefault="0089329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AC0BD" w14:textId="77777777" w:rsidR="00893292" w:rsidRDefault="0089329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A60E010" w14:textId="77777777" w:rsidR="00893292" w:rsidRDefault="0089329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18091A5" w14:textId="77777777" w:rsidR="00893292" w:rsidRDefault="0089329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Росжелдора от 16.03.2022 N 130)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01386" w14:textId="77777777" w:rsidR="00893292" w:rsidRDefault="00893292">
            <w:pPr>
              <w:pStyle w:val="ConsPlusNormal"/>
            </w:pPr>
          </w:p>
        </w:tc>
      </w:tr>
    </w:tbl>
    <w:p w14:paraId="5C514768" w14:textId="77777777" w:rsidR="00893292" w:rsidRDefault="0089329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928"/>
        <w:gridCol w:w="6633"/>
      </w:tblGrid>
      <w:tr w:rsidR="00893292" w14:paraId="5EEF35F1" w14:textId="77777777">
        <w:tc>
          <w:tcPr>
            <w:tcW w:w="510" w:type="dxa"/>
          </w:tcPr>
          <w:p w14:paraId="352D5140" w14:textId="77777777" w:rsidR="00893292" w:rsidRDefault="0089329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28" w:type="dxa"/>
          </w:tcPr>
          <w:p w14:paraId="2692D061" w14:textId="77777777" w:rsidR="00893292" w:rsidRDefault="00893292">
            <w:pPr>
              <w:pStyle w:val="ConsPlusNormal"/>
            </w:pPr>
            <w:r>
              <w:t>Председатель Комиссии</w:t>
            </w:r>
          </w:p>
        </w:tc>
        <w:tc>
          <w:tcPr>
            <w:tcW w:w="6633" w:type="dxa"/>
          </w:tcPr>
          <w:p w14:paraId="6950E1B1" w14:textId="77777777" w:rsidR="00893292" w:rsidRDefault="00893292">
            <w:pPr>
              <w:pStyle w:val="ConsPlusNormal"/>
              <w:jc w:val="both"/>
            </w:pPr>
            <w:r>
              <w:t>заместитель руководителя Росжелдора (или лицо, исполняющее обязанности)</w:t>
            </w:r>
          </w:p>
        </w:tc>
      </w:tr>
      <w:tr w:rsidR="00893292" w14:paraId="7EBB0C4C" w14:textId="77777777">
        <w:tc>
          <w:tcPr>
            <w:tcW w:w="510" w:type="dxa"/>
          </w:tcPr>
          <w:p w14:paraId="19F534F2" w14:textId="77777777" w:rsidR="00893292" w:rsidRDefault="0089329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28" w:type="dxa"/>
          </w:tcPr>
          <w:p w14:paraId="6EFCEBF2" w14:textId="77777777" w:rsidR="00893292" w:rsidRDefault="00893292">
            <w:pPr>
              <w:pStyle w:val="ConsPlusNormal"/>
            </w:pPr>
            <w:r>
              <w:t>Заместитель председателя Комиссии</w:t>
            </w:r>
          </w:p>
        </w:tc>
        <w:tc>
          <w:tcPr>
            <w:tcW w:w="6633" w:type="dxa"/>
          </w:tcPr>
          <w:p w14:paraId="77F4A06A" w14:textId="77777777" w:rsidR="00893292" w:rsidRDefault="00893292">
            <w:pPr>
              <w:pStyle w:val="ConsPlusNormal"/>
              <w:jc w:val="both"/>
            </w:pPr>
            <w:r>
              <w:t>начальник Управления транспортной безопасности Росжелдора (или лицо, исполняющее обязанности)</w:t>
            </w:r>
          </w:p>
        </w:tc>
      </w:tr>
      <w:tr w:rsidR="00893292" w14:paraId="58D7289C" w14:textId="77777777">
        <w:tc>
          <w:tcPr>
            <w:tcW w:w="510" w:type="dxa"/>
          </w:tcPr>
          <w:p w14:paraId="68D3C14F" w14:textId="77777777" w:rsidR="00893292" w:rsidRDefault="0089329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928" w:type="dxa"/>
          </w:tcPr>
          <w:p w14:paraId="1EABDDBA" w14:textId="77777777" w:rsidR="00893292" w:rsidRDefault="00893292">
            <w:pPr>
              <w:pStyle w:val="ConsPlusNormal"/>
            </w:pPr>
            <w:r>
              <w:t>Член Комиссии</w:t>
            </w:r>
          </w:p>
        </w:tc>
        <w:tc>
          <w:tcPr>
            <w:tcW w:w="6633" w:type="dxa"/>
          </w:tcPr>
          <w:p w14:paraId="4265DCDF" w14:textId="77777777" w:rsidR="00893292" w:rsidRDefault="00893292">
            <w:pPr>
              <w:pStyle w:val="ConsPlusNormal"/>
              <w:jc w:val="both"/>
            </w:pPr>
            <w:r>
              <w:t>заместитель начальника Управления транспортной безопасности Росжелдора (или лицо, исполняющее обязанности)</w:t>
            </w:r>
          </w:p>
        </w:tc>
      </w:tr>
      <w:tr w:rsidR="00893292" w14:paraId="5BCE5C15" w14:textId="77777777">
        <w:tc>
          <w:tcPr>
            <w:tcW w:w="510" w:type="dxa"/>
          </w:tcPr>
          <w:p w14:paraId="513DBB18" w14:textId="77777777" w:rsidR="00893292" w:rsidRDefault="0089329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928" w:type="dxa"/>
          </w:tcPr>
          <w:p w14:paraId="483F5A11" w14:textId="77777777" w:rsidR="00893292" w:rsidRDefault="00893292">
            <w:pPr>
              <w:pStyle w:val="ConsPlusNormal"/>
            </w:pPr>
            <w:r>
              <w:t>Член Комиссии</w:t>
            </w:r>
          </w:p>
        </w:tc>
        <w:tc>
          <w:tcPr>
            <w:tcW w:w="6633" w:type="dxa"/>
          </w:tcPr>
          <w:p w14:paraId="416F098E" w14:textId="77777777" w:rsidR="00893292" w:rsidRDefault="00893292">
            <w:pPr>
              <w:pStyle w:val="ConsPlusNormal"/>
              <w:jc w:val="both"/>
            </w:pPr>
            <w:r>
              <w:t>заместитель начальника Управления транспортной безопасности Росжелдора (или лицо, исполняющее обязанности)</w:t>
            </w:r>
          </w:p>
        </w:tc>
      </w:tr>
      <w:tr w:rsidR="00893292" w14:paraId="4877AFC4" w14:textId="77777777">
        <w:tc>
          <w:tcPr>
            <w:tcW w:w="510" w:type="dxa"/>
          </w:tcPr>
          <w:p w14:paraId="16AF871F" w14:textId="77777777" w:rsidR="00893292" w:rsidRDefault="0089329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928" w:type="dxa"/>
          </w:tcPr>
          <w:p w14:paraId="66DF5C8B" w14:textId="77777777" w:rsidR="00893292" w:rsidRDefault="00893292">
            <w:pPr>
              <w:pStyle w:val="ConsPlusNormal"/>
            </w:pPr>
            <w:r>
              <w:t>Член Комиссии</w:t>
            </w:r>
          </w:p>
        </w:tc>
        <w:tc>
          <w:tcPr>
            <w:tcW w:w="6633" w:type="dxa"/>
          </w:tcPr>
          <w:p w14:paraId="21EE27C0" w14:textId="77777777" w:rsidR="00893292" w:rsidRDefault="00893292">
            <w:pPr>
              <w:pStyle w:val="ConsPlusNormal"/>
              <w:jc w:val="both"/>
            </w:pPr>
            <w:r>
              <w:t>начальник отдела по работе с планами по обеспечению транспортной безопасности Управления транспортной безопасности Росжелдора (или лицо, исполняющее обязанности)</w:t>
            </w:r>
          </w:p>
        </w:tc>
      </w:tr>
      <w:tr w:rsidR="00893292" w14:paraId="7E1646DF" w14:textId="77777777">
        <w:tc>
          <w:tcPr>
            <w:tcW w:w="510" w:type="dxa"/>
          </w:tcPr>
          <w:p w14:paraId="329EC2D4" w14:textId="77777777" w:rsidR="00893292" w:rsidRDefault="0089329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928" w:type="dxa"/>
          </w:tcPr>
          <w:p w14:paraId="0FA50394" w14:textId="77777777" w:rsidR="00893292" w:rsidRDefault="00893292">
            <w:pPr>
              <w:pStyle w:val="ConsPlusNormal"/>
            </w:pPr>
            <w:r>
              <w:t>Член Комиссии</w:t>
            </w:r>
          </w:p>
        </w:tc>
        <w:tc>
          <w:tcPr>
            <w:tcW w:w="6633" w:type="dxa"/>
          </w:tcPr>
          <w:p w14:paraId="4886FFF5" w14:textId="77777777" w:rsidR="00893292" w:rsidRDefault="00893292">
            <w:pPr>
              <w:pStyle w:val="ConsPlusNormal"/>
              <w:jc w:val="both"/>
            </w:pPr>
            <w:r>
              <w:t>начальник отдела реализации государственной политики в области транспортной безопасности, гражданской обороны и ликвидации чрезвычайных ситуаций на железнодорожном транспорте Управления транспортной безопасности Росжелдора (или лицо, исполняющее обязанности)</w:t>
            </w:r>
          </w:p>
        </w:tc>
      </w:tr>
      <w:tr w:rsidR="00893292" w14:paraId="39E639C4" w14:textId="77777777">
        <w:tc>
          <w:tcPr>
            <w:tcW w:w="510" w:type="dxa"/>
          </w:tcPr>
          <w:p w14:paraId="37A9D64B" w14:textId="77777777" w:rsidR="00893292" w:rsidRDefault="0089329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928" w:type="dxa"/>
          </w:tcPr>
          <w:p w14:paraId="098EC9B3" w14:textId="77777777" w:rsidR="00893292" w:rsidRDefault="00893292">
            <w:pPr>
              <w:pStyle w:val="ConsPlusNormal"/>
            </w:pPr>
            <w:r>
              <w:t>Член Комиссии</w:t>
            </w:r>
          </w:p>
        </w:tc>
        <w:tc>
          <w:tcPr>
            <w:tcW w:w="6633" w:type="dxa"/>
          </w:tcPr>
          <w:p w14:paraId="45DC9252" w14:textId="77777777" w:rsidR="00893292" w:rsidRDefault="00893292">
            <w:pPr>
              <w:pStyle w:val="ConsPlusNormal"/>
              <w:jc w:val="both"/>
            </w:pPr>
            <w:r>
              <w:t>начальник отдела аттестации и аккредитации Управления транспортной безопасности Росжелдора (или лицо, исполняющее обязанности)</w:t>
            </w:r>
          </w:p>
        </w:tc>
      </w:tr>
      <w:tr w:rsidR="00893292" w14:paraId="50039FEA" w14:textId="77777777">
        <w:tc>
          <w:tcPr>
            <w:tcW w:w="510" w:type="dxa"/>
          </w:tcPr>
          <w:p w14:paraId="5042F635" w14:textId="77777777" w:rsidR="00893292" w:rsidRDefault="0089329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928" w:type="dxa"/>
          </w:tcPr>
          <w:p w14:paraId="33EC3F93" w14:textId="77777777" w:rsidR="00893292" w:rsidRDefault="00893292">
            <w:pPr>
              <w:pStyle w:val="ConsPlusNormal"/>
            </w:pPr>
            <w:r>
              <w:t>Член Комиссии</w:t>
            </w:r>
          </w:p>
        </w:tc>
        <w:tc>
          <w:tcPr>
            <w:tcW w:w="6633" w:type="dxa"/>
          </w:tcPr>
          <w:p w14:paraId="094FA899" w14:textId="77777777" w:rsidR="00893292" w:rsidRDefault="00893292">
            <w:pPr>
              <w:pStyle w:val="ConsPlusNormal"/>
              <w:jc w:val="both"/>
            </w:pPr>
            <w:r>
              <w:t>заместитель начальника Административно-правового управления Росжелдора (или лицо, исполняющее обязанности)</w:t>
            </w:r>
          </w:p>
        </w:tc>
      </w:tr>
      <w:tr w:rsidR="00893292" w14:paraId="550FB9ED" w14:textId="77777777">
        <w:tc>
          <w:tcPr>
            <w:tcW w:w="510" w:type="dxa"/>
          </w:tcPr>
          <w:p w14:paraId="361AC5E6" w14:textId="77777777" w:rsidR="00893292" w:rsidRDefault="0089329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928" w:type="dxa"/>
          </w:tcPr>
          <w:p w14:paraId="3C26E5FE" w14:textId="77777777" w:rsidR="00893292" w:rsidRDefault="00893292">
            <w:pPr>
              <w:pStyle w:val="ConsPlusNormal"/>
            </w:pPr>
            <w:r>
              <w:t>Член Комиссии</w:t>
            </w:r>
          </w:p>
        </w:tc>
        <w:tc>
          <w:tcPr>
            <w:tcW w:w="6633" w:type="dxa"/>
          </w:tcPr>
          <w:p w14:paraId="3B520828" w14:textId="77777777" w:rsidR="00893292" w:rsidRDefault="00893292">
            <w:pPr>
              <w:pStyle w:val="ConsPlusNormal"/>
              <w:jc w:val="both"/>
            </w:pPr>
            <w:r>
              <w:t>начальник отдела правовой экспертизы и применения законодательства Административно-правового управления Росжелдора (или лицо, исполняющее обязанности)</w:t>
            </w:r>
          </w:p>
        </w:tc>
      </w:tr>
      <w:tr w:rsidR="00893292" w14:paraId="51EE3B86" w14:textId="77777777">
        <w:tc>
          <w:tcPr>
            <w:tcW w:w="510" w:type="dxa"/>
          </w:tcPr>
          <w:p w14:paraId="575C994E" w14:textId="77777777" w:rsidR="00893292" w:rsidRDefault="0089329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928" w:type="dxa"/>
          </w:tcPr>
          <w:p w14:paraId="167227DF" w14:textId="77777777" w:rsidR="00893292" w:rsidRDefault="00893292">
            <w:pPr>
              <w:pStyle w:val="ConsPlusNormal"/>
            </w:pPr>
            <w:r>
              <w:t>Член Комиссии</w:t>
            </w:r>
          </w:p>
        </w:tc>
        <w:tc>
          <w:tcPr>
            <w:tcW w:w="6633" w:type="dxa"/>
          </w:tcPr>
          <w:p w14:paraId="34704405" w14:textId="77777777" w:rsidR="00893292" w:rsidRDefault="00893292">
            <w:pPr>
              <w:pStyle w:val="ConsPlusNormal"/>
              <w:jc w:val="both"/>
            </w:pPr>
            <w:r>
              <w:t>начальник отдела учебных заведений Административно-правового управления Росжелдора (или лицо, исполняющее обязанности)</w:t>
            </w:r>
          </w:p>
        </w:tc>
      </w:tr>
      <w:tr w:rsidR="00893292" w14:paraId="6A14B58E" w14:textId="77777777">
        <w:tc>
          <w:tcPr>
            <w:tcW w:w="510" w:type="dxa"/>
          </w:tcPr>
          <w:p w14:paraId="3B6E5700" w14:textId="77777777" w:rsidR="00893292" w:rsidRDefault="0089329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928" w:type="dxa"/>
          </w:tcPr>
          <w:p w14:paraId="130C743E" w14:textId="77777777" w:rsidR="00893292" w:rsidRDefault="00893292">
            <w:pPr>
              <w:pStyle w:val="ConsPlusNormal"/>
            </w:pPr>
            <w:r>
              <w:t>Член Комиссии</w:t>
            </w:r>
          </w:p>
        </w:tc>
        <w:tc>
          <w:tcPr>
            <w:tcW w:w="6633" w:type="dxa"/>
          </w:tcPr>
          <w:p w14:paraId="5FD42ECF" w14:textId="77777777" w:rsidR="00893292" w:rsidRDefault="00893292">
            <w:pPr>
              <w:pStyle w:val="ConsPlusNormal"/>
              <w:jc w:val="both"/>
            </w:pPr>
            <w:r>
              <w:t xml:space="preserve">заместитель генерального директора федерального государственного предприятия "Ведомственная охрана железнодорожного транспорта Российской Федерации" (или лицо, </w:t>
            </w:r>
            <w:r>
              <w:lastRenderedPageBreak/>
              <w:t>исполняющее обязанности)</w:t>
            </w:r>
          </w:p>
        </w:tc>
      </w:tr>
      <w:tr w:rsidR="00893292" w14:paraId="56062001" w14:textId="77777777">
        <w:tc>
          <w:tcPr>
            <w:tcW w:w="510" w:type="dxa"/>
          </w:tcPr>
          <w:p w14:paraId="3785FA2E" w14:textId="77777777" w:rsidR="00893292" w:rsidRDefault="00893292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1928" w:type="dxa"/>
          </w:tcPr>
          <w:p w14:paraId="29DB7846" w14:textId="77777777" w:rsidR="00893292" w:rsidRDefault="00893292">
            <w:pPr>
              <w:pStyle w:val="ConsPlusNormal"/>
            </w:pPr>
            <w:r>
              <w:t>Секретарь Комиссии</w:t>
            </w:r>
          </w:p>
        </w:tc>
        <w:tc>
          <w:tcPr>
            <w:tcW w:w="6633" w:type="dxa"/>
          </w:tcPr>
          <w:p w14:paraId="63A1ECCB" w14:textId="77777777" w:rsidR="00893292" w:rsidRDefault="00893292">
            <w:pPr>
              <w:pStyle w:val="ConsPlusNormal"/>
              <w:jc w:val="both"/>
            </w:pPr>
            <w:r>
              <w:t>главный специалист-эксперт отдела аттестации и аккредитации Управления транспортной безопасности Росжелдора</w:t>
            </w:r>
          </w:p>
        </w:tc>
      </w:tr>
    </w:tbl>
    <w:p w14:paraId="4406B4A8" w14:textId="77777777" w:rsidR="00893292" w:rsidRDefault="00893292">
      <w:pPr>
        <w:pStyle w:val="ConsPlusNormal"/>
        <w:jc w:val="both"/>
      </w:pPr>
    </w:p>
    <w:p w14:paraId="504D7941" w14:textId="77777777" w:rsidR="00893292" w:rsidRDefault="00893292">
      <w:pPr>
        <w:pStyle w:val="ConsPlusNormal"/>
        <w:jc w:val="both"/>
      </w:pPr>
    </w:p>
    <w:p w14:paraId="4731A5DA" w14:textId="77777777" w:rsidR="00893292" w:rsidRDefault="0089329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15A1995" w14:textId="77777777" w:rsidR="00320939" w:rsidRDefault="00320939"/>
    <w:sectPr w:rsidR="00320939" w:rsidSect="00893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292"/>
    <w:rsid w:val="00320939"/>
    <w:rsid w:val="00432849"/>
    <w:rsid w:val="00893292"/>
    <w:rsid w:val="00DB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7CF86"/>
  <w15:chartTrackingRefBased/>
  <w15:docId w15:val="{8B2E472C-7EA7-451E-A6E0-61E43AE7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3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2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3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2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3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3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32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32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32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32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32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32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32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32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32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3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93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3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3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3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32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32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32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32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32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3292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932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8932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89329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65249&amp;dst=10003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19731&amp;dst=10000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65249&amp;dst=100035" TargetMode="External"/><Relationship Id="rId11" Type="http://schemas.openxmlformats.org/officeDocument/2006/relationships/hyperlink" Target="https://login.consultant.ru/link/?req=doc&amp;base=LAW&amp;n=419731&amp;dst=100009" TargetMode="External"/><Relationship Id="rId5" Type="http://schemas.openxmlformats.org/officeDocument/2006/relationships/hyperlink" Target="https://login.consultant.ru/link/?req=doc&amp;base=LAW&amp;n=419731&amp;dst=100007" TargetMode="External"/><Relationship Id="rId10" Type="http://schemas.openxmlformats.org/officeDocument/2006/relationships/hyperlink" Target="https://login.consultant.ru/link/?req=doc&amp;base=LAW&amp;n=419731&amp;dst=10000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28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1801</Words>
  <Characters>10270</Characters>
  <Application>Microsoft Office Word</Application>
  <DocSecurity>0</DocSecurity>
  <Lines>85</Lines>
  <Paragraphs>24</Paragraphs>
  <ScaleCrop>false</ScaleCrop>
  <Company/>
  <LinksUpToDate>false</LinksUpToDate>
  <CharactersWithSpaces>12047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2026-02-12T09:32:00Z</dcterms:created>
  <dcterms:modified xsi:type="dcterms:W3CDTF">2026-02-12T09:33:00Z</dcterms:modified>
</cp:coreProperties>
</file>